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970" w:rsidRDefault="00625970" w:rsidP="00E93057">
      <w:pPr>
        <w:rPr>
          <w:lang w:val="ru-RU"/>
        </w:rPr>
      </w:pPr>
    </w:p>
    <w:p w:rsidR="00E93057" w:rsidRDefault="00E93057" w:rsidP="00E93057">
      <w:pPr>
        <w:jc w:val="center"/>
        <w:rPr>
          <w:b/>
          <w:lang w:val="ru-RU"/>
        </w:rPr>
      </w:pPr>
      <w:r w:rsidRPr="00E93057">
        <w:rPr>
          <w:b/>
          <w:lang w:val="ru-RU"/>
        </w:rPr>
        <w:t xml:space="preserve">Информация о </w:t>
      </w:r>
      <w:r>
        <w:rPr>
          <w:b/>
          <w:lang w:val="ru-RU"/>
        </w:rPr>
        <w:t>монографии</w:t>
      </w:r>
      <w:r w:rsidRPr="00E93057">
        <w:rPr>
          <w:b/>
          <w:lang w:val="ru-RU"/>
        </w:rPr>
        <w:t>,</w:t>
      </w:r>
    </w:p>
    <w:p w:rsidR="00E93057" w:rsidRPr="00E93057" w:rsidRDefault="00E93057" w:rsidP="00E93057">
      <w:pPr>
        <w:jc w:val="center"/>
        <w:rPr>
          <w:b/>
          <w:lang w:val="ru-RU"/>
        </w:rPr>
      </w:pPr>
      <w:r w:rsidRPr="00E93057">
        <w:rPr>
          <w:b/>
          <w:lang w:val="ru-RU"/>
        </w:rPr>
        <w:t>представленн</w:t>
      </w:r>
      <w:r>
        <w:rPr>
          <w:b/>
          <w:lang w:val="ru-RU"/>
        </w:rPr>
        <w:t>ой</w:t>
      </w:r>
      <w:r w:rsidRPr="00E93057">
        <w:rPr>
          <w:b/>
          <w:lang w:val="ru-RU"/>
        </w:rPr>
        <w:t xml:space="preserve"> на соискание Премии СПбГУ</w:t>
      </w:r>
    </w:p>
    <w:p w:rsidR="00E93057" w:rsidRPr="00E93057" w:rsidRDefault="00E93057" w:rsidP="00E93057">
      <w:pPr>
        <w:rPr>
          <w:lang w:val="ru-RU"/>
        </w:rPr>
      </w:pPr>
    </w:p>
    <w:p w:rsidR="00E93057" w:rsidRPr="00E93057" w:rsidRDefault="00E93057" w:rsidP="00E93057">
      <w:pPr>
        <w:rPr>
          <w:bCs/>
          <w:kern w:val="36"/>
          <w:lang w:val="ru-RU"/>
        </w:rPr>
      </w:pPr>
      <w:r w:rsidRPr="00E93057">
        <w:rPr>
          <w:bCs/>
          <w:i/>
          <w:kern w:val="36"/>
          <w:lang w:val="ru-RU"/>
        </w:rPr>
        <w:t>Автор</w:t>
      </w:r>
      <w:r w:rsidRPr="00E93057">
        <w:rPr>
          <w:bCs/>
          <w:kern w:val="36"/>
          <w:lang w:val="ru-RU"/>
        </w:rPr>
        <w:t>:</w:t>
      </w:r>
      <w:r>
        <w:rPr>
          <w:bCs/>
          <w:i/>
          <w:kern w:val="36"/>
          <w:lang w:val="ru-RU"/>
        </w:rPr>
        <w:t xml:space="preserve"> </w:t>
      </w:r>
      <w:r w:rsidRPr="00E93057">
        <w:rPr>
          <w:bCs/>
          <w:kern w:val="36"/>
        </w:rPr>
        <w:t>Evgeny</w:t>
      </w:r>
      <w:r w:rsidRPr="00E93057">
        <w:rPr>
          <w:bCs/>
          <w:kern w:val="36"/>
          <w:lang w:val="ru-RU"/>
        </w:rPr>
        <w:t xml:space="preserve"> </w:t>
      </w:r>
      <w:r w:rsidRPr="00E93057">
        <w:rPr>
          <w:bCs/>
          <w:kern w:val="36"/>
        </w:rPr>
        <w:t>Khodakovsky</w:t>
      </w:r>
      <w:r>
        <w:rPr>
          <w:bCs/>
          <w:kern w:val="36"/>
          <w:lang w:val="ru-RU"/>
        </w:rPr>
        <w:t xml:space="preserve"> (Ходаковский Евгений Валентинович</w:t>
      </w:r>
      <w:r w:rsidR="00DA7783">
        <w:rPr>
          <w:bCs/>
          <w:kern w:val="36"/>
          <w:lang w:val="ru-RU"/>
        </w:rPr>
        <w:t>, доцент, зав. кафедрой истории русского искусства Института истории СПбГУ, кандидат искусствоведения, доцент</w:t>
      </w:r>
      <w:bookmarkStart w:id="0" w:name="_GoBack"/>
      <w:bookmarkEnd w:id="0"/>
      <w:r>
        <w:rPr>
          <w:bCs/>
          <w:kern w:val="36"/>
          <w:lang w:val="ru-RU"/>
        </w:rPr>
        <w:t>)</w:t>
      </w:r>
    </w:p>
    <w:p w:rsidR="00E93057" w:rsidRPr="00DA7783" w:rsidRDefault="00E93057" w:rsidP="00E93057">
      <w:pPr>
        <w:rPr>
          <w:bCs/>
        </w:rPr>
      </w:pPr>
      <w:r w:rsidRPr="00E93057">
        <w:rPr>
          <w:bCs/>
          <w:i/>
          <w:kern w:val="36"/>
          <w:lang w:val="ru-RU"/>
        </w:rPr>
        <w:t>Название</w:t>
      </w:r>
      <w:r w:rsidRPr="00E93057">
        <w:rPr>
          <w:bCs/>
          <w:kern w:val="36"/>
        </w:rPr>
        <w:t xml:space="preserve">: Wooden Church Architecture of the Russian North: </w:t>
      </w:r>
      <w:r w:rsidRPr="00E93057">
        <w:rPr>
          <w:bCs/>
        </w:rPr>
        <w:t>Regional Schools and Traditions (14th - 19th centuries)</w:t>
      </w:r>
    </w:p>
    <w:p w:rsidR="00E93057" w:rsidRPr="00DA7783" w:rsidRDefault="00E93057" w:rsidP="00E93057">
      <w:pPr>
        <w:rPr>
          <w:bCs/>
          <w:lang w:val="ru-RU"/>
        </w:rPr>
      </w:pPr>
      <w:r w:rsidRPr="00E93057">
        <w:rPr>
          <w:bCs/>
          <w:i/>
          <w:lang w:val="ru-RU"/>
        </w:rPr>
        <w:t>Издательство</w:t>
      </w:r>
      <w:r>
        <w:rPr>
          <w:bCs/>
          <w:lang w:val="ru-RU"/>
        </w:rPr>
        <w:t xml:space="preserve">: </w:t>
      </w:r>
      <w:proofErr w:type="spellStart"/>
      <w:r>
        <w:rPr>
          <w:bCs/>
        </w:rPr>
        <w:t>Routledge</w:t>
      </w:r>
      <w:proofErr w:type="spellEnd"/>
    </w:p>
    <w:p w:rsidR="00E93057" w:rsidRPr="00DA7783" w:rsidRDefault="00E93057" w:rsidP="00E93057">
      <w:pPr>
        <w:rPr>
          <w:bCs/>
          <w:lang w:val="ru-RU"/>
        </w:rPr>
      </w:pPr>
      <w:r w:rsidRPr="00E93057">
        <w:rPr>
          <w:bCs/>
          <w:i/>
          <w:lang w:val="ru-RU"/>
        </w:rPr>
        <w:t>Место издания</w:t>
      </w:r>
      <w:r>
        <w:rPr>
          <w:bCs/>
          <w:lang w:val="ru-RU"/>
        </w:rPr>
        <w:t xml:space="preserve">: </w:t>
      </w:r>
      <w:r>
        <w:rPr>
          <w:bCs/>
        </w:rPr>
        <w:t>London</w:t>
      </w:r>
      <w:r w:rsidRPr="00DA7783">
        <w:rPr>
          <w:bCs/>
          <w:lang w:val="ru-RU"/>
        </w:rPr>
        <w:t xml:space="preserve">, </w:t>
      </w:r>
      <w:r>
        <w:rPr>
          <w:bCs/>
        </w:rPr>
        <w:t>New</w:t>
      </w:r>
      <w:r w:rsidRPr="00DA7783">
        <w:rPr>
          <w:bCs/>
          <w:lang w:val="ru-RU"/>
        </w:rPr>
        <w:t xml:space="preserve"> </w:t>
      </w:r>
      <w:r>
        <w:rPr>
          <w:bCs/>
        </w:rPr>
        <w:t>York</w:t>
      </w:r>
    </w:p>
    <w:p w:rsidR="00E93057" w:rsidRPr="00E93057" w:rsidRDefault="00E93057" w:rsidP="00E93057">
      <w:pPr>
        <w:rPr>
          <w:bCs/>
          <w:lang w:val="ru-RU"/>
        </w:rPr>
      </w:pPr>
      <w:r w:rsidRPr="00E93057">
        <w:rPr>
          <w:bCs/>
          <w:i/>
          <w:lang w:val="ru-RU"/>
        </w:rPr>
        <w:t>Год издания</w:t>
      </w:r>
      <w:r>
        <w:rPr>
          <w:bCs/>
          <w:lang w:val="ru-RU"/>
        </w:rPr>
        <w:t>: 2016</w:t>
      </w:r>
    </w:p>
    <w:p w:rsidR="00E93057" w:rsidRPr="00DA7783" w:rsidRDefault="00E93057" w:rsidP="00E93057">
      <w:pPr>
        <w:rPr>
          <w:lang w:val="ru-RU"/>
        </w:rPr>
      </w:pPr>
      <w:r w:rsidRPr="00DA7783">
        <w:rPr>
          <w:lang w:val="ru-RU"/>
        </w:rPr>
        <w:t xml:space="preserve">Ссылка на сайт издательства </w:t>
      </w:r>
      <w:proofErr w:type="spellStart"/>
      <w:r w:rsidRPr="0055684E">
        <w:t>Routledge</w:t>
      </w:r>
      <w:proofErr w:type="spellEnd"/>
      <w:r w:rsidRPr="00DA7783">
        <w:rPr>
          <w:lang w:val="ru-RU"/>
        </w:rPr>
        <w:t xml:space="preserve"> с информацией о монографии:</w:t>
      </w:r>
    </w:p>
    <w:p w:rsidR="00E93057" w:rsidRPr="00DA7783" w:rsidRDefault="00DA7783" w:rsidP="00E93057">
      <w:pPr>
        <w:rPr>
          <w:rStyle w:val="a5"/>
          <w:lang w:val="ru-RU"/>
        </w:rPr>
      </w:pPr>
      <w:hyperlink r:id="rId5" w:history="1">
        <w:r w:rsidR="00E93057" w:rsidRPr="0055684E">
          <w:rPr>
            <w:rStyle w:val="a5"/>
          </w:rPr>
          <w:t>https</w:t>
        </w:r>
        <w:r w:rsidR="00E93057" w:rsidRPr="00DA7783">
          <w:rPr>
            <w:rStyle w:val="a5"/>
            <w:lang w:val="ru-RU"/>
          </w:rPr>
          <w:t>://</w:t>
        </w:r>
        <w:r w:rsidR="00E93057" w:rsidRPr="0055684E">
          <w:rPr>
            <w:rStyle w:val="a5"/>
          </w:rPr>
          <w:t>www</w:t>
        </w:r>
        <w:r w:rsidR="00E93057" w:rsidRPr="00DA7783">
          <w:rPr>
            <w:rStyle w:val="a5"/>
            <w:lang w:val="ru-RU"/>
          </w:rPr>
          <w:t>.</w:t>
        </w:r>
        <w:proofErr w:type="spellStart"/>
        <w:r w:rsidR="00E93057" w:rsidRPr="0055684E">
          <w:rPr>
            <w:rStyle w:val="a5"/>
          </w:rPr>
          <w:t>routledge</w:t>
        </w:r>
        <w:proofErr w:type="spellEnd"/>
        <w:r w:rsidR="00E93057" w:rsidRPr="00DA7783">
          <w:rPr>
            <w:rStyle w:val="a5"/>
            <w:lang w:val="ru-RU"/>
          </w:rPr>
          <w:t>.</w:t>
        </w:r>
        <w:r w:rsidR="00E93057" w:rsidRPr="0055684E">
          <w:rPr>
            <w:rStyle w:val="a5"/>
          </w:rPr>
          <w:t>com</w:t>
        </w:r>
        <w:r w:rsidR="00E93057" w:rsidRPr="00DA7783">
          <w:rPr>
            <w:rStyle w:val="a5"/>
            <w:lang w:val="ru-RU"/>
          </w:rPr>
          <w:t>/</w:t>
        </w:r>
        <w:r w:rsidR="00E93057" w:rsidRPr="0055684E">
          <w:rPr>
            <w:rStyle w:val="a5"/>
          </w:rPr>
          <w:t>Wooden</w:t>
        </w:r>
        <w:r w:rsidR="00E93057" w:rsidRPr="00DA7783">
          <w:rPr>
            <w:rStyle w:val="a5"/>
            <w:lang w:val="ru-RU"/>
          </w:rPr>
          <w:t>-</w:t>
        </w:r>
        <w:r w:rsidR="00E93057" w:rsidRPr="0055684E">
          <w:rPr>
            <w:rStyle w:val="a5"/>
          </w:rPr>
          <w:t>Church</w:t>
        </w:r>
        <w:r w:rsidR="00E93057" w:rsidRPr="00DA7783">
          <w:rPr>
            <w:rStyle w:val="a5"/>
            <w:lang w:val="ru-RU"/>
          </w:rPr>
          <w:t>-</w:t>
        </w:r>
        <w:r w:rsidR="00E93057" w:rsidRPr="0055684E">
          <w:rPr>
            <w:rStyle w:val="a5"/>
          </w:rPr>
          <w:t>Architecture</w:t>
        </w:r>
        <w:r w:rsidR="00E93057" w:rsidRPr="00DA7783">
          <w:rPr>
            <w:rStyle w:val="a5"/>
            <w:lang w:val="ru-RU"/>
          </w:rPr>
          <w:t>-</w:t>
        </w:r>
        <w:r w:rsidR="00E93057" w:rsidRPr="0055684E">
          <w:rPr>
            <w:rStyle w:val="a5"/>
          </w:rPr>
          <w:t>of</w:t>
        </w:r>
        <w:r w:rsidR="00E93057" w:rsidRPr="00DA7783">
          <w:rPr>
            <w:rStyle w:val="a5"/>
            <w:lang w:val="ru-RU"/>
          </w:rPr>
          <w:t>-</w:t>
        </w:r>
        <w:r w:rsidR="00E93057" w:rsidRPr="0055684E">
          <w:rPr>
            <w:rStyle w:val="a5"/>
          </w:rPr>
          <w:t>the</w:t>
        </w:r>
        <w:r w:rsidR="00E93057" w:rsidRPr="00DA7783">
          <w:rPr>
            <w:rStyle w:val="a5"/>
            <w:lang w:val="ru-RU"/>
          </w:rPr>
          <w:t>-</w:t>
        </w:r>
        <w:r w:rsidR="00E93057" w:rsidRPr="0055684E">
          <w:rPr>
            <w:rStyle w:val="a5"/>
          </w:rPr>
          <w:t>Russian</w:t>
        </w:r>
        <w:r w:rsidR="00E93057" w:rsidRPr="00DA7783">
          <w:rPr>
            <w:rStyle w:val="a5"/>
            <w:lang w:val="ru-RU"/>
          </w:rPr>
          <w:t>-</w:t>
        </w:r>
        <w:r w:rsidR="00E93057" w:rsidRPr="0055684E">
          <w:rPr>
            <w:rStyle w:val="a5"/>
          </w:rPr>
          <w:t>North</w:t>
        </w:r>
        <w:r w:rsidR="00E93057" w:rsidRPr="00DA7783">
          <w:rPr>
            <w:rStyle w:val="a5"/>
            <w:lang w:val="ru-RU"/>
          </w:rPr>
          <w:t>-</w:t>
        </w:r>
        <w:r w:rsidR="00E93057" w:rsidRPr="0055684E">
          <w:rPr>
            <w:rStyle w:val="a5"/>
          </w:rPr>
          <w:t>Regional</w:t>
        </w:r>
        <w:r w:rsidR="00E93057" w:rsidRPr="00DA7783">
          <w:rPr>
            <w:rStyle w:val="a5"/>
            <w:lang w:val="ru-RU"/>
          </w:rPr>
          <w:t>-</w:t>
        </w:r>
        <w:r w:rsidR="00E93057" w:rsidRPr="0055684E">
          <w:rPr>
            <w:rStyle w:val="a5"/>
          </w:rPr>
          <w:t>Schools</w:t>
        </w:r>
        <w:r w:rsidR="00E93057" w:rsidRPr="00DA7783">
          <w:rPr>
            <w:rStyle w:val="a5"/>
            <w:lang w:val="ru-RU"/>
          </w:rPr>
          <w:t>-</w:t>
        </w:r>
        <w:r w:rsidR="00E93057" w:rsidRPr="0055684E">
          <w:rPr>
            <w:rStyle w:val="a5"/>
          </w:rPr>
          <w:t>and</w:t>
        </w:r>
        <w:r w:rsidR="00E93057" w:rsidRPr="00DA7783">
          <w:rPr>
            <w:rStyle w:val="a5"/>
            <w:lang w:val="ru-RU"/>
          </w:rPr>
          <w:t>-</w:t>
        </w:r>
        <w:r w:rsidR="00E93057" w:rsidRPr="0055684E">
          <w:rPr>
            <w:rStyle w:val="a5"/>
          </w:rPr>
          <w:t>Traditions</w:t>
        </w:r>
        <w:r w:rsidR="00E93057" w:rsidRPr="00DA7783">
          <w:rPr>
            <w:rStyle w:val="a5"/>
            <w:lang w:val="ru-RU"/>
          </w:rPr>
          <w:t>/</w:t>
        </w:r>
        <w:r w:rsidR="00E93057" w:rsidRPr="0055684E">
          <w:rPr>
            <w:rStyle w:val="a5"/>
          </w:rPr>
          <w:t>Khodakovsky</w:t>
        </w:r>
        <w:r w:rsidR="00E93057" w:rsidRPr="00DA7783">
          <w:rPr>
            <w:rStyle w:val="a5"/>
            <w:lang w:val="ru-RU"/>
          </w:rPr>
          <w:t>/</w:t>
        </w:r>
        <w:r w:rsidR="00E93057" w:rsidRPr="0055684E">
          <w:rPr>
            <w:rStyle w:val="a5"/>
          </w:rPr>
          <w:t>p</w:t>
        </w:r>
        <w:r w:rsidR="00E93057" w:rsidRPr="00DA7783">
          <w:rPr>
            <w:rStyle w:val="a5"/>
            <w:lang w:val="ru-RU"/>
          </w:rPr>
          <w:t>/</w:t>
        </w:r>
        <w:r w:rsidR="00E93057" w:rsidRPr="0055684E">
          <w:rPr>
            <w:rStyle w:val="a5"/>
          </w:rPr>
          <w:t>book</w:t>
        </w:r>
        <w:r w:rsidR="00E93057" w:rsidRPr="00DA7783">
          <w:rPr>
            <w:rStyle w:val="a5"/>
            <w:lang w:val="ru-RU"/>
          </w:rPr>
          <w:t>/9781138852907</w:t>
        </w:r>
      </w:hyperlink>
    </w:p>
    <w:p w:rsidR="00E93057" w:rsidRPr="00DA7783" w:rsidRDefault="00E93057" w:rsidP="00E93057">
      <w:pPr>
        <w:rPr>
          <w:lang w:val="ru-RU"/>
        </w:rPr>
      </w:pPr>
      <w:r w:rsidRPr="00E93057">
        <w:rPr>
          <w:rStyle w:val="frlabel"/>
          <w:sz w:val="24"/>
          <w:szCs w:val="24"/>
          <w:lang w:val="ru-RU"/>
        </w:rPr>
        <w:t>Идентификационный номер</w:t>
      </w:r>
      <w:r w:rsidRPr="00E93057">
        <w:rPr>
          <w:lang w:val="ru-RU"/>
        </w:rPr>
        <w:t xml:space="preserve"> </w:t>
      </w:r>
      <w:r w:rsidRPr="0055684E">
        <w:t>WOS</w:t>
      </w:r>
      <w:r w:rsidRPr="00E93057">
        <w:rPr>
          <w:lang w:val="ru-RU"/>
        </w:rPr>
        <w:t xml:space="preserve">: 000372095800009 </w:t>
      </w:r>
    </w:p>
    <w:p w:rsidR="00E93057" w:rsidRDefault="00E93057" w:rsidP="00E93057">
      <w:pPr>
        <w:rPr>
          <w:lang w:val="ru-RU"/>
        </w:rPr>
      </w:pPr>
      <w:r w:rsidRPr="0055684E">
        <w:rPr>
          <w:rStyle w:val="frlabel"/>
          <w:sz w:val="24"/>
          <w:szCs w:val="24"/>
        </w:rPr>
        <w:t>ISBN</w:t>
      </w:r>
      <w:r w:rsidRPr="00E93057">
        <w:rPr>
          <w:rStyle w:val="frlabel"/>
          <w:sz w:val="24"/>
          <w:szCs w:val="24"/>
          <w:lang w:val="ru-RU"/>
        </w:rPr>
        <w:t>:</w:t>
      </w:r>
      <w:r w:rsidRPr="0055684E">
        <w:rPr>
          <w:rStyle w:val="frlabel"/>
          <w:sz w:val="24"/>
          <w:szCs w:val="24"/>
          <w:lang w:val="ru-RU"/>
        </w:rPr>
        <w:t xml:space="preserve"> </w:t>
      </w:r>
      <w:r w:rsidRPr="00E93057">
        <w:rPr>
          <w:lang w:val="ru-RU"/>
        </w:rPr>
        <w:t>978-1-315-72318-1; 978-1-138-85290-7</w:t>
      </w:r>
    </w:p>
    <w:p w:rsidR="00E93057" w:rsidRPr="0055684E" w:rsidRDefault="00E93057" w:rsidP="00E93057">
      <w:pPr>
        <w:rPr>
          <w:lang w:val="ru-RU"/>
        </w:rPr>
      </w:pPr>
    </w:p>
    <w:p w:rsidR="00395D6C" w:rsidRPr="00E93057" w:rsidRDefault="00E93057" w:rsidP="00E93057">
      <w:pPr>
        <w:rPr>
          <w:b/>
          <w:lang w:val="ru-RU"/>
        </w:rPr>
      </w:pPr>
      <w:r w:rsidRPr="00E93057">
        <w:rPr>
          <w:b/>
          <w:lang w:val="ru-RU"/>
        </w:rPr>
        <w:t>А</w:t>
      </w:r>
      <w:r w:rsidR="00395D6C" w:rsidRPr="00E93057">
        <w:rPr>
          <w:b/>
          <w:lang w:val="ru-RU"/>
        </w:rPr>
        <w:t>ннотация</w:t>
      </w:r>
      <w:r w:rsidRPr="00E93057">
        <w:rPr>
          <w:b/>
          <w:lang w:val="ru-RU"/>
        </w:rPr>
        <w:t xml:space="preserve"> на русском языке</w:t>
      </w:r>
    </w:p>
    <w:p w:rsidR="00FA23E8" w:rsidRPr="00E93057" w:rsidRDefault="00395D6C" w:rsidP="00E93057">
      <w:pPr>
        <w:rPr>
          <w:lang w:val="ru-RU"/>
        </w:rPr>
      </w:pPr>
      <w:r w:rsidRPr="00E93057">
        <w:rPr>
          <w:lang w:val="ru-RU"/>
        </w:rPr>
        <w:t xml:space="preserve">Монография </w:t>
      </w:r>
      <w:r w:rsidR="00E93057">
        <w:rPr>
          <w:lang w:val="ru-RU"/>
        </w:rPr>
        <w:t xml:space="preserve">«Деревянная храмовая архитектура Русского Севера </w:t>
      </w:r>
      <w:r w:rsidR="00E93057">
        <w:t>XIV</w:t>
      </w:r>
      <w:r w:rsidR="00E93057" w:rsidRPr="00E93057">
        <w:rPr>
          <w:lang w:val="ru-RU"/>
        </w:rPr>
        <w:t>-</w:t>
      </w:r>
      <w:r w:rsidR="00E93057">
        <w:t>XIX</w:t>
      </w:r>
      <w:r w:rsidR="00E93057">
        <w:rPr>
          <w:lang w:val="ru-RU"/>
        </w:rPr>
        <w:t xml:space="preserve"> вв.: региональные школы и традиции» </w:t>
      </w:r>
      <w:r w:rsidRPr="00E93057">
        <w:rPr>
          <w:lang w:val="ru-RU"/>
        </w:rPr>
        <w:t>написана на английском языке и посвящена исследованию феномена деревянно</w:t>
      </w:r>
      <w:r w:rsidR="00E93057">
        <w:rPr>
          <w:lang w:val="ru-RU"/>
        </w:rPr>
        <w:t xml:space="preserve">го церковного зодчества </w:t>
      </w:r>
      <w:r w:rsidRPr="00E93057">
        <w:rPr>
          <w:lang w:val="ru-RU"/>
        </w:rPr>
        <w:t>Русского Севера. Эт</w:t>
      </w:r>
      <w:r w:rsidR="006369CE" w:rsidRPr="00E93057">
        <w:rPr>
          <w:lang w:val="ru-RU"/>
        </w:rPr>
        <w:t>у</w:t>
      </w:r>
      <w:r w:rsidRPr="00E93057">
        <w:rPr>
          <w:lang w:val="ru-RU"/>
        </w:rPr>
        <w:t xml:space="preserve"> проблематику Е.В. Ходаковский начал разрабатывать еще с середины 2000-х гг., проводя ежегодные полевые и архивные исследования</w:t>
      </w:r>
      <w:r w:rsidR="006369CE" w:rsidRPr="00E93057">
        <w:rPr>
          <w:lang w:val="ru-RU"/>
        </w:rPr>
        <w:t xml:space="preserve"> и</w:t>
      </w:r>
      <w:r w:rsidRPr="00E93057">
        <w:rPr>
          <w:lang w:val="ru-RU"/>
        </w:rPr>
        <w:t xml:space="preserve"> </w:t>
      </w:r>
      <w:r w:rsidR="006369CE" w:rsidRPr="00E93057">
        <w:rPr>
          <w:lang w:val="ru-RU"/>
        </w:rPr>
        <w:t>выступая</w:t>
      </w:r>
      <w:r w:rsidRPr="00E93057">
        <w:rPr>
          <w:lang w:val="ru-RU"/>
        </w:rPr>
        <w:t xml:space="preserve"> с докладами на всероссийских и </w:t>
      </w:r>
      <w:r w:rsidR="006369CE" w:rsidRPr="00E93057">
        <w:rPr>
          <w:lang w:val="ru-RU"/>
        </w:rPr>
        <w:t>зарубеж</w:t>
      </w:r>
      <w:r w:rsidRPr="00E93057">
        <w:rPr>
          <w:lang w:val="ru-RU"/>
        </w:rPr>
        <w:t>ных конференциях.</w:t>
      </w:r>
      <w:r w:rsidR="006369CE" w:rsidRPr="00E93057">
        <w:rPr>
          <w:lang w:val="ru-RU"/>
        </w:rPr>
        <w:t xml:space="preserve"> Одновременно Е.В. Ходаковский </w:t>
      </w:r>
      <w:r w:rsidR="00F651FD" w:rsidRPr="00E93057">
        <w:rPr>
          <w:lang w:val="ru-RU"/>
        </w:rPr>
        <w:t xml:space="preserve">участвовал </w:t>
      </w:r>
      <w:r w:rsidR="006369CE" w:rsidRPr="00E93057">
        <w:rPr>
          <w:lang w:val="ru-RU"/>
        </w:rPr>
        <w:t>в международных проектах</w:t>
      </w:r>
      <w:r w:rsidR="00F651FD" w:rsidRPr="00E93057">
        <w:rPr>
          <w:lang w:val="ru-RU"/>
        </w:rPr>
        <w:t xml:space="preserve"> совместно с норвежскими и британскими коллегами</w:t>
      </w:r>
      <w:r w:rsidR="006369CE" w:rsidRPr="00E93057">
        <w:rPr>
          <w:lang w:val="ru-RU"/>
        </w:rPr>
        <w:t>, занимаясь интернационализацией результатов с</w:t>
      </w:r>
      <w:r w:rsidR="00F651FD" w:rsidRPr="00E93057">
        <w:rPr>
          <w:lang w:val="ru-RU"/>
        </w:rPr>
        <w:t>воей работы. Публикация</w:t>
      </w:r>
      <w:r w:rsidR="00F651FD" w:rsidRPr="0055684E">
        <w:rPr>
          <w:lang w:val="ru-RU"/>
        </w:rPr>
        <w:t xml:space="preserve"> </w:t>
      </w:r>
      <w:r w:rsidR="00F651FD" w:rsidRPr="00E93057">
        <w:rPr>
          <w:lang w:val="ru-RU"/>
        </w:rPr>
        <w:t>монографии</w:t>
      </w:r>
      <w:r w:rsidR="00F651FD" w:rsidRPr="0055684E">
        <w:rPr>
          <w:lang w:val="ru-RU"/>
        </w:rPr>
        <w:t xml:space="preserve"> </w:t>
      </w:r>
      <w:r w:rsidR="00F651FD" w:rsidRPr="00E93057">
        <w:rPr>
          <w:lang w:val="ru-RU"/>
        </w:rPr>
        <w:t>была</w:t>
      </w:r>
      <w:r w:rsidR="00F651FD" w:rsidRPr="0055684E">
        <w:rPr>
          <w:lang w:val="ru-RU"/>
        </w:rPr>
        <w:t xml:space="preserve"> </w:t>
      </w:r>
      <w:r w:rsidR="00F651FD" w:rsidRPr="00E93057">
        <w:rPr>
          <w:lang w:val="ru-RU"/>
        </w:rPr>
        <w:t>предварена</w:t>
      </w:r>
      <w:r w:rsidR="00F651FD" w:rsidRPr="0055684E">
        <w:rPr>
          <w:lang w:val="ru-RU"/>
        </w:rPr>
        <w:t xml:space="preserve"> </w:t>
      </w:r>
      <w:r w:rsidR="00F651FD" w:rsidRPr="00E93057">
        <w:rPr>
          <w:lang w:val="ru-RU"/>
        </w:rPr>
        <w:t>значительной</w:t>
      </w:r>
      <w:r w:rsidR="00F651FD" w:rsidRPr="0055684E">
        <w:rPr>
          <w:lang w:val="ru-RU"/>
        </w:rPr>
        <w:t xml:space="preserve"> </w:t>
      </w:r>
      <w:r w:rsidR="00F651FD" w:rsidRPr="00E93057">
        <w:rPr>
          <w:lang w:val="ru-RU"/>
        </w:rPr>
        <w:t>по</w:t>
      </w:r>
      <w:r w:rsidR="00F651FD" w:rsidRPr="0055684E">
        <w:rPr>
          <w:lang w:val="ru-RU"/>
        </w:rPr>
        <w:t xml:space="preserve"> </w:t>
      </w:r>
      <w:r w:rsidR="00F651FD" w:rsidRPr="00E93057">
        <w:rPr>
          <w:lang w:val="ru-RU"/>
        </w:rPr>
        <w:t>своему</w:t>
      </w:r>
      <w:r w:rsidR="00F651FD" w:rsidRPr="0055684E">
        <w:rPr>
          <w:lang w:val="ru-RU"/>
        </w:rPr>
        <w:t xml:space="preserve"> </w:t>
      </w:r>
      <w:r w:rsidR="00F651FD" w:rsidRPr="00E93057">
        <w:rPr>
          <w:lang w:val="ru-RU"/>
        </w:rPr>
        <w:t>объему</w:t>
      </w:r>
      <w:r w:rsidR="00F651FD" w:rsidRPr="0055684E">
        <w:rPr>
          <w:lang w:val="ru-RU"/>
        </w:rPr>
        <w:t xml:space="preserve"> </w:t>
      </w:r>
      <w:r w:rsidR="00F651FD" w:rsidRPr="00E93057">
        <w:rPr>
          <w:lang w:val="ru-RU"/>
        </w:rPr>
        <w:t>статьей</w:t>
      </w:r>
      <w:r w:rsidR="00F651FD" w:rsidRPr="0055684E">
        <w:rPr>
          <w:lang w:val="ru-RU"/>
        </w:rPr>
        <w:t xml:space="preserve"> </w:t>
      </w:r>
      <w:r w:rsidR="00F651FD" w:rsidRPr="00E93057">
        <w:rPr>
          <w:lang w:val="ru-RU"/>
        </w:rPr>
        <w:t>в</w:t>
      </w:r>
      <w:r w:rsidR="00F651FD" w:rsidRPr="0055684E">
        <w:rPr>
          <w:lang w:val="ru-RU"/>
        </w:rPr>
        <w:t xml:space="preserve"> </w:t>
      </w:r>
      <w:r w:rsidR="00F651FD" w:rsidRPr="00E93057">
        <w:rPr>
          <w:lang w:val="ru-RU"/>
        </w:rPr>
        <w:t>журнале</w:t>
      </w:r>
      <w:r w:rsidR="00F651FD" w:rsidRPr="0055684E">
        <w:rPr>
          <w:lang w:val="ru-RU"/>
        </w:rPr>
        <w:t xml:space="preserve"> </w:t>
      </w:r>
      <w:r w:rsidR="00F651FD" w:rsidRPr="0055684E">
        <w:t>Russian</w:t>
      </w:r>
      <w:r w:rsidR="00F651FD" w:rsidRPr="0055684E">
        <w:rPr>
          <w:lang w:val="ru-RU"/>
        </w:rPr>
        <w:t xml:space="preserve"> </w:t>
      </w:r>
      <w:r w:rsidR="00F651FD" w:rsidRPr="0055684E">
        <w:t>Review</w:t>
      </w:r>
      <w:r w:rsidR="00F651FD" w:rsidRPr="0055684E">
        <w:rPr>
          <w:lang w:val="ru-RU"/>
        </w:rPr>
        <w:t xml:space="preserve"> (</w:t>
      </w:r>
      <w:proofErr w:type="spellStart"/>
      <w:r w:rsidR="00F651FD" w:rsidRPr="0055684E">
        <w:rPr>
          <w:i/>
        </w:rPr>
        <w:t>Dmitrii</w:t>
      </w:r>
      <w:proofErr w:type="spellEnd"/>
      <w:r w:rsidR="00F651FD" w:rsidRPr="0055684E">
        <w:rPr>
          <w:i/>
          <w:lang w:val="ru-RU"/>
        </w:rPr>
        <w:t xml:space="preserve"> </w:t>
      </w:r>
      <w:proofErr w:type="spellStart"/>
      <w:r w:rsidR="00F651FD" w:rsidRPr="0055684E">
        <w:rPr>
          <w:i/>
        </w:rPr>
        <w:t>Mileev</w:t>
      </w:r>
      <w:proofErr w:type="spellEnd"/>
      <w:r w:rsidR="00F651FD" w:rsidRPr="0055684E">
        <w:rPr>
          <w:i/>
          <w:lang w:val="ru-RU"/>
        </w:rPr>
        <w:t xml:space="preserve"> </w:t>
      </w:r>
      <w:r w:rsidR="00F651FD" w:rsidRPr="0055684E">
        <w:rPr>
          <w:i/>
        </w:rPr>
        <w:t>and</w:t>
      </w:r>
      <w:r w:rsidR="00F651FD" w:rsidRPr="0055684E">
        <w:rPr>
          <w:i/>
          <w:lang w:val="ru-RU"/>
        </w:rPr>
        <w:t xml:space="preserve"> </w:t>
      </w:r>
      <w:r w:rsidR="00F651FD" w:rsidRPr="0055684E">
        <w:rPr>
          <w:i/>
        </w:rPr>
        <w:t>the</w:t>
      </w:r>
      <w:r w:rsidR="00F651FD" w:rsidRPr="0055684E">
        <w:rPr>
          <w:i/>
          <w:lang w:val="ru-RU"/>
        </w:rPr>
        <w:t xml:space="preserve"> </w:t>
      </w:r>
      <w:r w:rsidR="00F651FD" w:rsidRPr="0055684E">
        <w:rPr>
          <w:i/>
        </w:rPr>
        <w:t>restoration</w:t>
      </w:r>
      <w:r w:rsidR="00F651FD" w:rsidRPr="0055684E">
        <w:rPr>
          <w:i/>
          <w:lang w:val="ru-RU"/>
        </w:rPr>
        <w:t xml:space="preserve"> </w:t>
      </w:r>
      <w:r w:rsidR="00F651FD" w:rsidRPr="0055684E">
        <w:rPr>
          <w:i/>
        </w:rPr>
        <w:t>of</w:t>
      </w:r>
      <w:r w:rsidR="00F651FD" w:rsidRPr="0055684E">
        <w:rPr>
          <w:i/>
          <w:lang w:val="ru-RU"/>
        </w:rPr>
        <w:t xml:space="preserve"> </w:t>
      </w:r>
      <w:r w:rsidR="00F651FD" w:rsidRPr="0055684E">
        <w:rPr>
          <w:i/>
        </w:rPr>
        <w:t>wooden</w:t>
      </w:r>
      <w:r w:rsidR="00F651FD" w:rsidRPr="0055684E">
        <w:rPr>
          <w:i/>
          <w:lang w:val="ru-RU"/>
        </w:rPr>
        <w:t xml:space="preserve"> </w:t>
      </w:r>
      <w:r w:rsidR="00F651FD" w:rsidRPr="0055684E">
        <w:rPr>
          <w:i/>
        </w:rPr>
        <w:t>architectural</w:t>
      </w:r>
      <w:r w:rsidR="00F651FD" w:rsidRPr="0055684E">
        <w:rPr>
          <w:i/>
          <w:lang w:val="ru-RU"/>
        </w:rPr>
        <w:t xml:space="preserve"> </w:t>
      </w:r>
      <w:r w:rsidR="00F651FD" w:rsidRPr="0055684E">
        <w:rPr>
          <w:i/>
        </w:rPr>
        <w:t>monuments</w:t>
      </w:r>
      <w:r w:rsidR="00F651FD" w:rsidRPr="0055684E">
        <w:rPr>
          <w:i/>
          <w:lang w:val="ru-RU"/>
        </w:rPr>
        <w:t xml:space="preserve"> </w:t>
      </w:r>
      <w:r w:rsidR="00F651FD" w:rsidRPr="0055684E">
        <w:rPr>
          <w:i/>
        </w:rPr>
        <w:t>in</w:t>
      </w:r>
      <w:r w:rsidR="00F651FD" w:rsidRPr="0055684E">
        <w:rPr>
          <w:i/>
          <w:lang w:val="ru-RU"/>
        </w:rPr>
        <w:t xml:space="preserve"> </w:t>
      </w:r>
      <w:r w:rsidR="00F651FD" w:rsidRPr="0055684E">
        <w:rPr>
          <w:i/>
        </w:rPr>
        <w:t>early</w:t>
      </w:r>
      <w:r w:rsidR="00F651FD" w:rsidRPr="0055684E">
        <w:rPr>
          <w:i/>
          <w:lang w:val="ru-RU"/>
        </w:rPr>
        <w:t xml:space="preserve"> </w:t>
      </w:r>
      <w:r w:rsidR="00F651FD" w:rsidRPr="0055684E">
        <w:rPr>
          <w:i/>
        </w:rPr>
        <w:t>twentieth</w:t>
      </w:r>
      <w:r w:rsidR="00F651FD" w:rsidRPr="0055684E">
        <w:rPr>
          <w:i/>
          <w:lang w:val="ru-RU"/>
        </w:rPr>
        <w:t>-</w:t>
      </w:r>
      <w:r w:rsidR="00F651FD" w:rsidRPr="0055684E">
        <w:rPr>
          <w:i/>
        </w:rPr>
        <w:t>century</w:t>
      </w:r>
      <w:r w:rsidR="00F651FD" w:rsidRPr="0055684E">
        <w:rPr>
          <w:i/>
          <w:lang w:val="ru-RU"/>
        </w:rPr>
        <w:t xml:space="preserve"> </w:t>
      </w:r>
      <w:r w:rsidR="00F651FD" w:rsidRPr="0055684E">
        <w:rPr>
          <w:i/>
        </w:rPr>
        <w:t>Russia</w:t>
      </w:r>
      <w:r w:rsidR="00F651FD" w:rsidRPr="0055684E">
        <w:rPr>
          <w:lang w:val="ru-RU"/>
        </w:rPr>
        <w:t xml:space="preserve"> // </w:t>
      </w:r>
      <w:hyperlink r:id="rId6" w:tooltip="Go to the information page for this source" w:history="1">
        <w:r w:rsidR="00F651FD" w:rsidRPr="0055684E">
          <w:t>Russian</w:t>
        </w:r>
        <w:r w:rsidR="00F651FD" w:rsidRPr="0055684E">
          <w:rPr>
            <w:lang w:val="ru-RU"/>
          </w:rPr>
          <w:t xml:space="preserve"> </w:t>
        </w:r>
        <w:r w:rsidR="00F651FD" w:rsidRPr="0055684E">
          <w:t>Review</w:t>
        </w:r>
      </w:hyperlink>
      <w:r w:rsidR="00F651FD" w:rsidRPr="0055684E">
        <w:rPr>
          <w:lang w:val="ru-RU"/>
        </w:rPr>
        <w:t xml:space="preserve"> </w:t>
      </w:r>
      <w:r w:rsidR="00F651FD" w:rsidRPr="0055684E">
        <w:t>Volume</w:t>
      </w:r>
      <w:r w:rsidR="00F651FD" w:rsidRPr="0055684E">
        <w:rPr>
          <w:lang w:val="ru-RU"/>
        </w:rPr>
        <w:t xml:space="preserve"> 74, </w:t>
      </w:r>
      <w:r w:rsidR="00F651FD" w:rsidRPr="0055684E">
        <w:t>Issue</w:t>
      </w:r>
      <w:r w:rsidR="00F651FD" w:rsidRPr="0055684E">
        <w:rPr>
          <w:lang w:val="ru-RU"/>
        </w:rPr>
        <w:t xml:space="preserve"> 2, 1 </w:t>
      </w:r>
      <w:r w:rsidR="00F651FD" w:rsidRPr="0055684E">
        <w:t>April</w:t>
      </w:r>
      <w:r w:rsidR="00F651FD" w:rsidRPr="0055684E">
        <w:rPr>
          <w:lang w:val="ru-RU"/>
        </w:rPr>
        <w:t xml:space="preserve"> 2015, </w:t>
      </w:r>
      <w:proofErr w:type="spellStart"/>
      <w:r w:rsidR="00F651FD" w:rsidRPr="0055684E">
        <w:t>pp</w:t>
      </w:r>
      <w:proofErr w:type="spellEnd"/>
      <w:r w:rsidR="00F651FD" w:rsidRPr="0055684E">
        <w:rPr>
          <w:lang w:val="ru-RU"/>
        </w:rPr>
        <w:t>. 247-271)</w:t>
      </w:r>
      <w:r w:rsidR="00F651FD" w:rsidRPr="00E93057">
        <w:rPr>
          <w:lang w:val="ru-RU"/>
        </w:rPr>
        <w:t xml:space="preserve">, которая также была проиндексирована в базах данных </w:t>
      </w:r>
      <w:proofErr w:type="spellStart"/>
      <w:r w:rsidR="00F651FD" w:rsidRPr="0055684E">
        <w:t>WoS</w:t>
      </w:r>
      <w:proofErr w:type="spellEnd"/>
      <w:r w:rsidR="00F651FD" w:rsidRPr="0055684E">
        <w:rPr>
          <w:lang w:val="ru-RU"/>
        </w:rPr>
        <w:t>/</w:t>
      </w:r>
      <w:r w:rsidR="00F651FD" w:rsidRPr="0055684E">
        <w:t>CC</w:t>
      </w:r>
      <w:r w:rsidR="00F651FD" w:rsidRPr="0055684E">
        <w:rPr>
          <w:lang w:val="ru-RU"/>
        </w:rPr>
        <w:t xml:space="preserve"> </w:t>
      </w:r>
      <w:r w:rsidR="00F651FD" w:rsidRPr="00E93057">
        <w:rPr>
          <w:lang w:val="ru-RU"/>
        </w:rPr>
        <w:t xml:space="preserve">и </w:t>
      </w:r>
      <w:r w:rsidR="00F651FD" w:rsidRPr="0055684E">
        <w:t>Scopus</w:t>
      </w:r>
      <w:r w:rsidR="00F651FD" w:rsidRPr="0055684E">
        <w:rPr>
          <w:lang w:val="ru-RU"/>
        </w:rPr>
        <w:t xml:space="preserve">. </w:t>
      </w:r>
      <w:proofErr w:type="gramStart"/>
      <w:r w:rsidR="00F651FD" w:rsidRPr="00E93057">
        <w:rPr>
          <w:lang w:val="ru-RU"/>
        </w:rPr>
        <w:t xml:space="preserve">Одновременно Е.В. Ходаковский выступил вместе с проф. </w:t>
      </w:r>
      <w:r w:rsidR="00F651FD" w:rsidRPr="0055684E">
        <w:rPr>
          <w:lang w:val="ru-RU"/>
        </w:rPr>
        <w:t>С</w:t>
      </w:r>
      <w:r w:rsidR="00F651FD" w:rsidRPr="00E93057">
        <w:rPr>
          <w:lang w:val="ru-RU"/>
        </w:rPr>
        <w:t xml:space="preserve">. </w:t>
      </w:r>
      <w:proofErr w:type="spellStart"/>
      <w:r w:rsidR="00F651FD" w:rsidRPr="0055684E">
        <w:rPr>
          <w:lang w:val="ru-RU"/>
        </w:rPr>
        <w:lastRenderedPageBreak/>
        <w:t>Лексау</w:t>
      </w:r>
      <w:proofErr w:type="spellEnd"/>
      <w:r w:rsidR="00F651FD" w:rsidRPr="00E93057">
        <w:rPr>
          <w:lang w:val="ru-RU"/>
        </w:rPr>
        <w:t xml:space="preserve"> </w:t>
      </w:r>
      <w:r w:rsidR="00F651FD" w:rsidRPr="0055684E">
        <w:rPr>
          <w:lang w:val="ru-RU"/>
        </w:rPr>
        <w:t>в</w:t>
      </w:r>
      <w:r w:rsidR="00F651FD" w:rsidRPr="00E93057">
        <w:rPr>
          <w:lang w:val="ru-RU"/>
        </w:rPr>
        <w:t xml:space="preserve"> </w:t>
      </w:r>
      <w:r w:rsidR="00F651FD" w:rsidRPr="0055684E">
        <w:rPr>
          <w:lang w:val="ru-RU"/>
        </w:rPr>
        <w:t>качестве</w:t>
      </w:r>
      <w:r w:rsidR="00F651FD" w:rsidRPr="00E93057">
        <w:rPr>
          <w:lang w:val="ru-RU"/>
        </w:rPr>
        <w:t xml:space="preserve"> </w:t>
      </w:r>
      <w:r w:rsidR="00F651FD" w:rsidRPr="0055684E">
        <w:rPr>
          <w:lang w:val="ru-RU"/>
        </w:rPr>
        <w:t>редактора</w:t>
      </w:r>
      <w:r w:rsidR="00F651FD" w:rsidRPr="00E93057">
        <w:rPr>
          <w:lang w:val="ru-RU"/>
        </w:rPr>
        <w:t xml:space="preserve"> </w:t>
      </w:r>
      <w:r w:rsidR="00F651FD" w:rsidRPr="0055684E">
        <w:rPr>
          <w:lang w:val="ru-RU"/>
        </w:rPr>
        <w:t>коллективной</w:t>
      </w:r>
      <w:r w:rsidR="00F651FD" w:rsidRPr="00E93057">
        <w:rPr>
          <w:lang w:val="ru-RU"/>
        </w:rPr>
        <w:t xml:space="preserve"> </w:t>
      </w:r>
      <w:r w:rsidR="00F651FD" w:rsidRPr="0055684E">
        <w:rPr>
          <w:lang w:val="ru-RU"/>
        </w:rPr>
        <w:t>монографии</w:t>
      </w:r>
      <w:r w:rsidR="00F651FD" w:rsidRPr="00E93057">
        <w:rPr>
          <w:lang w:val="ru-RU"/>
        </w:rPr>
        <w:t xml:space="preserve">, </w:t>
      </w:r>
      <w:r w:rsidR="00F651FD" w:rsidRPr="0055684E">
        <w:rPr>
          <w:lang w:val="ru-RU"/>
        </w:rPr>
        <w:t>вышедшей</w:t>
      </w:r>
      <w:r w:rsidR="00F651FD" w:rsidRPr="00E93057">
        <w:rPr>
          <w:lang w:val="ru-RU"/>
        </w:rPr>
        <w:t xml:space="preserve"> </w:t>
      </w:r>
      <w:r w:rsidR="00F651FD" w:rsidRPr="0055684E">
        <w:rPr>
          <w:lang w:val="ru-RU"/>
        </w:rPr>
        <w:t>в</w:t>
      </w:r>
      <w:r w:rsidR="00F651FD" w:rsidRPr="00E93057">
        <w:rPr>
          <w:lang w:val="ru-RU"/>
        </w:rPr>
        <w:t xml:space="preserve"> </w:t>
      </w:r>
      <w:r w:rsidR="00F651FD" w:rsidRPr="0055684E">
        <w:rPr>
          <w:lang w:val="ru-RU"/>
        </w:rPr>
        <w:t>свет</w:t>
      </w:r>
      <w:r w:rsidR="00F651FD" w:rsidRPr="00E93057">
        <w:rPr>
          <w:lang w:val="ru-RU"/>
        </w:rPr>
        <w:t xml:space="preserve"> </w:t>
      </w:r>
      <w:r w:rsidR="00F651FD" w:rsidRPr="0055684E">
        <w:rPr>
          <w:lang w:val="ru-RU"/>
        </w:rPr>
        <w:t>в</w:t>
      </w:r>
      <w:r w:rsidR="00FD4C09" w:rsidRPr="00E93057">
        <w:rPr>
          <w:lang w:val="ru-RU"/>
        </w:rPr>
        <w:t xml:space="preserve"> </w:t>
      </w:r>
      <w:r w:rsidR="00FD4C09">
        <w:rPr>
          <w:lang w:val="ru-RU"/>
        </w:rPr>
        <w:t>Швейцарии</w:t>
      </w:r>
      <w:r w:rsidR="00FD4C09" w:rsidRPr="00E93057">
        <w:rPr>
          <w:lang w:val="ru-RU"/>
        </w:rPr>
        <w:t xml:space="preserve"> </w:t>
      </w:r>
      <w:r w:rsidR="00FD4C09">
        <w:rPr>
          <w:lang w:val="ru-RU"/>
        </w:rPr>
        <w:t>в</w:t>
      </w:r>
      <w:r w:rsidR="00F651FD" w:rsidRPr="00E93057">
        <w:rPr>
          <w:lang w:val="ru-RU"/>
        </w:rPr>
        <w:t xml:space="preserve"> </w:t>
      </w:r>
      <w:r w:rsidR="00F651FD" w:rsidRPr="0055684E">
        <w:rPr>
          <w:lang w:val="ru-RU"/>
        </w:rPr>
        <w:t>одном</w:t>
      </w:r>
      <w:r w:rsidR="00F651FD" w:rsidRPr="00E93057">
        <w:rPr>
          <w:lang w:val="ru-RU"/>
        </w:rPr>
        <w:t xml:space="preserve"> </w:t>
      </w:r>
      <w:r w:rsidR="00F651FD" w:rsidRPr="0055684E">
        <w:rPr>
          <w:lang w:val="ru-RU"/>
        </w:rPr>
        <w:t>из</w:t>
      </w:r>
      <w:r w:rsidR="00F651FD" w:rsidRPr="00E93057">
        <w:rPr>
          <w:lang w:val="ru-RU"/>
        </w:rPr>
        <w:t xml:space="preserve"> </w:t>
      </w:r>
      <w:r w:rsidR="00F651FD" w:rsidRPr="0055684E">
        <w:rPr>
          <w:lang w:val="ru-RU"/>
        </w:rPr>
        <w:t>ведущих</w:t>
      </w:r>
      <w:r w:rsidR="00F651FD" w:rsidRPr="00E93057">
        <w:rPr>
          <w:lang w:val="ru-RU"/>
        </w:rPr>
        <w:t xml:space="preserve"> </w:t>
      </w:r>
      <w:r w:rsidR="00F651FD" w:rsidRPr="0055684E">
        <w:rPr>
          <w:lang w:val="ru-RU"/>
        </w:rPr>
        <w:t>европейских</w:t>
      </w:r>
      <w:r w:rsidR="00F651FD" w:rsidRPr="00E93057">
        <w:rPr>
          <w:lang w:val="ru-RU"/>
        </w:rPr>
        <w:t xml:space="preserve"> </w:t>
      </w:r>
      <w:r w:rsidR="00F651FD" w:rsidRPr="0055684E">
        <w:rPr>
          <w:lang w:val="ru-RU"/>
        </w:rPr>
        <w:t>издательств</w:t>
      </w:r>
      <w:r w:rsidR="00F651FD" w:rsidRPr="00E93057">
        <w:rPr>
          <w:lang w:val="ru-RU"/>
        </w:rPr>
        <w:t xml:space="preserve"> </w:t>
      </w:r>
      <w:proofErr w:type="spellStart"/>
      <w:r w:rsidR="00F651FD" w:rsidRPr="0055684E">
        <w:t>Birkhauser</w:t>
      </w:r>
      <w:proofErr w:type="spellEnd"/>
      <w:r w:rsidR="00F651FD" w:rsidRPr="00E93057">
        <w:rPr>
          <w:lang w:val="ru-RU"/>
        </w:rPr>
        <w:t xml:space="preserve"> (</w:t>
      </w:r>
      <w:r w:rsidR="00F651FD" w:rsidRPr="0055684E">
        <w:rPr>
          <w:i/>
        </w:rPr>
        <w:t>Historic</w:t>
      </w:r>
      <w:r w:rsidR="00F651FD" w:rsidRPr="00E93057">
        <w:rPr>
          <w:i/>
          <w:lang w:val="ru-RU"/>
        </w:rPr>
        <w:t xml:space="preserve"> </w:t>
      </w:r>
      <w:r w:rsidR="00F651FD" w:rsidRPr="0055684E">
        <w:rPr>
          <w:i/>
        </w:rPr>
        <w:t>Wooden</w:t>
      </w:r>
      <w:r w:rsidR="00F651FD" w:rsidRPr="00E93057">
        <w:rPr>
          <w:i/>
          <w:lang w:val="ru-RU"/>
        </w:rPr>
        <w:t xml:space="preserve"> </w:t>
      </w:r>
      <w:r w:rsidR="00F651FD" w:rsidRPr="0055684E">
        <w:rPr>
          <w:i/>
        </w:rPr>
        <w:t>Architecture</w:t>
      </w:r>
      <w:r w:rsidR="00F651FD" w:rsidRPr="00E93057">
        <w:rPr>
          <w:i/>
          <w:lang w:val="ru-RU"/>
        </w:rPr>
        <w:t xml:space="preserve"> </w:t>
      </w:r>
      <w:r w:rsidR="00F651FD" w:rsidRPr="0055684E">
        <w:rPr>
          <w:i/>
        </w:rPr>
        <w:t>in</w:t>
      </w:r>
      <w:r w:rsidR="00F651FD" w:rsidRPr="00E93057">
        <w:rPr>
          <w:i/>
          <w:lang w:val="ru-RU"/>
        </w:rPr>
        <w:t xml:space="preserve"> </w:t>
      </w:r>
      <w:r w:rsidR="00F651FD" w:rsidRPr="0055684E">
        <w:rPr>
          <w:i/>
        </w:rPr>
        <w:t>Europe</w:t>
      </w:r>
      <w:r w:rsidR="00F651FD" w:rsidRPr="00E93057">
        <w:rPr>
          <w:i/>
          <w:lang w:val="ru-RU"/>
        </w:rPr>
        <w:t xml:space="preserve"> </w:t>
      </w:r>
      <w:r w:rsidR="00F651FD" w:rsidRPr="0055684E">
        <w:rPr>
          <w:i/>
        </w:rPr>
        <w:t>and</w:t>
      </w:r>
      <w:r w:rsidR="00F651FD" w:rsidRPr="00E93057">
        <w:rPr>
          <w:i/>
          <w:lang w:val="ru-RU"/>
        </w:rPr>
        <w:t xml:space="preserve"> </w:t>
      </w:r>
      <w:r w:rsidR="00F651FD" w:rsidRPr="0055684E">
        <w:rPr>
          <w:i/>
        </w:rPr>
        <w:t>Russia</w:t>
      </w:r>
      <w:r w:rsidR="00F651FD" w:rsidRPr="00E93057">
        <w:rPr>
          <w:i/>
          <w:lang w:val="ru-RU"/>
        </w:rPr>
        <w:t>:</w:t>
      </w:r>
      <w:proofErr w:type="gramEnd"/>
      <w:r w:rsidR="00F651FD" w:rsidRPr="00E93057">
        <w:rPr>
          <w:i/>
          <w:lang w:val="ru-RU"/>
        </w:rPr>
        <w:t xml:space="preserve"> </w:t>
      </w:r>
      <w:r w:rsidR="00F651FD" w:rsidRPr="0055684E">
        <w:rPr>
          <w:i/>
        </w:rPr>
        <w:t>Evidence</w:t>
      </w:r>
      <w:r w:rsidR="00F651FD" w:rsidRPr="00E93057">
        <w:rPr>
          <w:i/>
          <w:lang w:val="ru-RU"/>
        </w:rPr>
        <w:t xml:space="preserve">, </w:t>
      </w:r>
      <w:r w:rsidR="00F651FD" w:rsidRPr="0055684E">
        <w:rPr>
          <w:i/>
        </w:rPr>
        <w:t>Study</w:t>
      </w:r>
      <w:r w:rsidR="00F651FD" w:rsidRPr="00E93057">
        <w:rPr>
          <w:i/>
          <w:lang w:val="ru-RU"/>
        </w:rPr>
        <w:t xml:space="preserve"> </w:t>
      </w:r>
      <w:r w:rsidR="00F651FD" w:rsidRPr="0055684E">
        <w:rPr>
          <w:i/>
        </w:rPr>
        <w:t>and</w:t>
      </w:r>
      <w:r w:rsidR="00F651FD" w:rsidRPr="00E93057">
        <w:rPr>
          <w:i/>
          <w:lang w:val="ru-RU"/>
        </w:rPr>
        <w:t xml:space="preserve"> </w:t>
      </w:r>
      <w:r w:rsidR="00F651FD" w:rsidRPr="0055684E">
        <w:rPr>
          <w:i/>
        </w:rPr>
        <w:t>Restoration</w:t>
      </w:r>
      <w:r w:rsidR="00F651FD" w:rsidRPr="00E93057">
        <w:rPr>
          <w:i/>
          <w:lang w:val="ru-RU"/>
        </w:rPr>
        <w:t xml:space="preserve"> </w:t>
      </w:r>
      <w:r w:rsidR="00F651FD" w:rsidRPr="0055684E">
        <w:t>Basel</w:t>
      </w:r>
      <w:r w:rsidR="00F651FD" w:rsidRPr="00E93057">
        <w:rPr>
          <w:lang w:val="ru-RU"/>
        </w:rPr>
        <w:t xml:space="preserve">: </w:t>
      </w:r>
      <w:proofErr w:type="spellStart"/>
      <w:r w:rsidR="00F651FD" w:rsidRPr="0055684E">
        <w:t>Birkh</w:t>
      </w:r>
      <w:proofErr w:type="spellEnd"/>
      <w:r w:rsidR="00F651FD" w:rsidRPr="00E93057">
        <w:rPr>
          <w:lang w:val="ru-RU"/>
        </w:rPr>
        <w:t>ä</w:t>
      </w:r>
      <w:r w:rsidR="00F651FD" w:rsidRPr="0055684E">
        <w:t>user</w:t>
      </w:r>
      <w:r w:rsidR="00F651FD" w:rsidRPr="00E93057">
        <w:rPr>
          <w:lang w:val="ru-RU"/>
        </w:rPr>
        <w:t>, 2016)</w:t>
      </w:r>
      <w:r w:rsidR="00FA23E8" w:rsidRPr="00E93057">
        <w:rPr>
          <w:lang w:val="ru-RU"/>
        </w:rPr>
        <w:t xml:space="preserve">. </w:t>
      </w:r>
    </w:p>
    <w:p w:rsidR="0055684E" w:rsidRDefault="00FA23E8" w:rsidP="00E93057">
      <w:pPr>
        <w:rPr>
          <w:lang w:val="ru-RU"/>
        </w:rPr>
      </w:pPr>
      <w:proofErr w:type="gramStart"/>
      <w:r w:rsidRPr="0055684E">
        <w:rPr>
          <w:lang w:val="ru-RU"/>
        </w:rPr>
        <w:t>В представленной на конкурс монографии а</w:t>
      </w:r>
      <w:r w:rsidR="00395D6C" w:rsidRPr="0055684E">
        <w:rPr>
          <w:lang w:val="ru-RU"/>
        </w:rPr>
        <w:t xml:space="preserve">втором были </w:t>
      </w:r>
      <w:r w:rsidRPr="0055684E">
        <w:rPr>
          <w:lang w:val="ru-RU"/>
        </w:rPr>
        <w:t xml:space="preserve">использованы результаты последних полевых и архивных изысканий и в итоге </w:t>
      </w:r>
      <w:r w:rsidR="00395D6C" w:rsidRPr="0055684E">
        <w:rPr>
          <w:lang w:val="ru-RU"/>
        </w:rPr>
        <w:t xml:space="preserve">выявлены и описаны определенные закономерности во взаимосвязях типологии построек с их </w:t>
      </w:r>
      <w:r w:rsidRPr="0055684E">
        <w:rPr>
          <w:lang w:val="ru-RU"/>
        </w:rPr>
        <w:t xml:space="preserve">региональной </w:t>
      </w:r>
      <w:r w:rsidR="00395D6C" w:rsidRPr="0055684E">
        <w:rPr>
          <w:lang w:val="ru-RU"/>
        </w:rPr>
        <w:t>принадлежностью.</w:t>
      </w:r>
      <w:proofErr w:type="gramEnd"/>
      <w:r w:rsidRPr="0055684E">
        <w:rPr>
          <w:lang w:val="ru-RU"/>
        </w:rPr>
        <w:t xml:space="preserve"> В результате книга представляет зарубежному читателю, с одной стороны, общий современный взгляд на феномен русской деревянной архитектуры как одну из наиболее самобытных граней отечественного культурного наследия, с другой </w:t>
      </w:r>
      <w:r w:rsidR="0055684E" w:rsidRPr="0055684E">
        <w:rPr>
          <w:lang w:val="ru-RU"/>
        </w:rPr>
        <w:t>–</w:t>
      </w:r>
      <w:r w:rsidRPr="0055684E">
        <w:rPr>
          <w:lang w:val="ru-RU"/>
        </w:rPr>
        <w:t xml:space="preserve"> </w:t>
      </w:r>
      <w:r w:rsidR="0055684E" w:rsidRPr="0055684E">
        <w:rPr>
          <w:lang w:val="ru-RU"/>
        </w:rPr>
        <w:t>дает детальное и подробное описание регионального разнообразия памятников русского деревянного зодчества</w:t>
      </w:r>
      <w:r w:rsidR="0055684E">
        <w:rPr>
          <w:lang w:val="ru-RU"/>
        </w:rPr>
        <w:t xml:space="preserve">, конкретизирует понятие «школы» и «традиции» применительно к северной русской архитектуре. В монографии </w:t>
      </w:r>
      <w:r w:rsidR="00111152">
        <w:rPr>
          <w:lang w:val="ru-RU"/>
        </w:rPr>
        <w:t xml:space="preserve">также </w:t>
      </w:r>
      <w:r w:rsidR="0055684E">
        <w:rPr>
          <w:lang w:val="ru-RU"/>
        </w:rPr>
        <w:t xml:space="preserve">прослеживается </w:t>
      </w:r>
      <w:r w:rsidR="00111152">
        <w:rPr>
          <w:lang w:val="ru-RU"/>
        </w:rPr>
        <w:t xml:space="preserve">и </w:t>
      </w:r>
      <w:r w:rsidR="0055684E">
        <w:rPr>
          <w:lang w:val="ru-RU"/>
        </w:rPr>
        <w:t>трансформация строительной практики в поздний период (</w:t>
      </w:r>
      <w:r w:rsidR="0055684E">
        <w:t>XIX</w:t>
      </w:r>
      <w:r w:rsidR="0055684E">
        <w:rPr>
          <w:lang w:val="ru-RU"/>
        </w:rPr>
        <w:t xml:space="preserve"> в.), когда происходит сложный и интересный процесс столкновения предшествующей древнерусской традиции и внедрением типового строительства и регламентации.</w:t>
      </w:r>
    </w:p>
    <w:p w:rsidR="0055684E" w:rsidRDefault="00395D6C" w:rsidP="00E93057">
      <w:pPr>
        <w:rPr>
          <w:lang w:val="ru-RU"/>
        </w:rPr>
      </w:pPr>
      <w:r w:rsidRPr="0055684E">
        <w:rPr>
          <w:lang w:val="ru-RU"/>
        </w:rPr>
        <w:t xml:space="preserve">Помимо академической составляющей значимость этого издания заключается в раскрытии национального своеобразия </w:t>
      </w:r>
      <w:r w:rsidR="0055684E">
        <w:rPr>
          <w:lang w:val="ru-RU"/>
        </w:rPr>
        <w:t xml:space="preserve">русской художественной культуры </w:t>
      </w:r>
      <w:r w:rsidRPr="0055684E">
        <w:rPr>
          <w:lang w:val="ru-RU"/>
        </w:rPr>
        <w:t>для самой</w:t>
      </w:r>
      <w:r w:rsidR="0055684E">
        <w:rPr>
          <w:lang w:val="ru-RU"/>
        </w:rPr>
        <w:t xml:space="preserve"> широкой англоязычной аудитории, что представляется особенно актуальным в </w:t>
      </w:r>
      <w:r w:rsidR="00FD4C09">
        <w:rPr>
          <w:lang w:val="ru-RU"/>
        </w:rPr>
        <w:t>условиях современной геополитической ситуации.</w:t>
      </w:r>
    </w:p>
    <w:p w:rsidR="00FA23E8" w:rsidRPr="0055684E" w:rsidRDefault="00FA23E8" w:rsidP="00E93057">
      <w:pPr>
        <w:rPr>
          <w:lang w:val="ru-RU"/>
        </w:rPr>
      </w:pPr>
      <w:r w:rsidRPr="0055684E">
        <w:rPr>
          <w:lang w:val="ru-RU"/>
        </w:rPr>
        <w:t>Монография сопровождена справочным аппаратом, в том числе именным и географическим указателями.</w:t>
      </w:r>
    </w:p>
    <w:p w:rsidR="00E93057" w:rsidRPr="00E93057" w:rsidRDefault="00E93057" w:rsidP="00E93057">
      <w:pPr>
        <w:rPr>
          <w:b/>
          <w:lang w:val="ru-RU"/>
        </w:rPr>
      </w:pPr>
    </w:p>
    <w:p w:rsidR="00395D6C" w:rsidRPr="00E93057" w:rsidRDefault="00E93057" w:rsidP="00E93057">
      <w:pPr>
        <w:rPr>
          <w:b/>
        </w:rPr>
      </w:pPr>
      <w:r w:rsidRPr="00E93057">
        <w:rPr>
          <w:b/>
        </w:rPr>
        <w:t>Аннотация на английском языке:</w:t>
      </w:r>
    </w:p>
    <w:p w:rsidR="00E93057" w:rsidRPr="00DA7783" w:rsidRDefault="00E93057" w:rsidP="00E93057">
      <w:r w:rsidRPr="00DA7783">
        <w:t xml:space="preserve">The book presents a broad panoramic overview of church architecture in the Russian North between the fourteenth and nineteenth centuries. While it is inevitably overshadowed by the imperial </w:t>
      </w:r>
      <w:proofErr w:type="spellStart"/>
      <w:r w:rsidRPr="00DA7783">
        <w:t>splendour</w:t>
      </w:r>
      <w:proofErr w:type="spellEnd"/>
      <w:r w:rsidRPr="00DA7783">
        <w:t xml:space="preserve"> of the country’s capital cities, this unique phenomenon is regarded as the most distinctive national expression of traditional Russian artistic culture and at the same time as a significant part of humanity’s worldwide architectural heritage. </w:t>
      </w:r>
    </w:p>
    <w:p w:rsidR="00E93057" w:rsidRPr="00DA7783" w:rsidRDefault="00E93057" w:rsidP="00E93057">
      <w:r w:rsidRPr="00DA7783">
        <w:lastRenderedPageBreak/>
        <w:t xml:space="preserve">The chief intention of the book is to present the regionally specific features of the wooden churches of the Russian North, which vary from area to area for local natural or historical reasons. This approach touches upon the very important questions of the typology and classification of the multiplicity of architectural forms. The "regional view" entails giving clear definitions of the ambiguous terms "architectural school" and "tradition", explaining the origins and shaping impulses for the different regional clusters of objects. </w:t>
      </w:r>
    </w:p>
    <w:p w:rsidR="00E93057" w:rsidRPr="00DA7783" w:rsidRDefault="00E93057" w:rsidP="00E93057">
      <w:r w:rsidRPr="00DA7783">
        <w:t xml:space="preserve">Structurally the book presents a history of the development of wooden church architecture in the Russian North and then follows the key points of the mediaeval Russian expansion along the waterways from Novgorod into the North – he </w:t>
      </w:r>
      <w:proofErr w:type="spellStart"/>
      <w:r w:rsidRPr="00DA7783">
        <w:t>Svir</w:t>
      </w:r>
      <w:proofErr w:type="spellEnd"/>
      <w:r w:rsidRPr="00DA7783">
        <w:t xml:space="preserve">’ River, Lake </w:t>
      </w:r>
      <w:proofErr w:type="spellStart"/>
      <w:r w:rsidRPr="00DA7783">
        <w:t>Onego</w:t>
      </w:r>
      <w:proofErr w:type="spellEnd"/>
      <w:r w:rsidRPr="00DA7783">
        <w:t xml:space="preserve">, the town of </w:t>
      </w:r>
      <w:proofErr w:type="spellStart"/>
      <w:r w:rsidRPr="00DA7783">
        <w:t>Kargopol</w:t>
      </w:r>
      <w:proofErr w:type="spellEnd"/>
      <w:r w:rsidRPr="00DA7783">
        <w:t xml:space="preserve">’ and the River Onega, the White Sea, the Rivers Dvina, </w:t>
      </w:r>
      <w:proofErr w:type="spellStart"/>
      <w:r w:rsidRPr="00DA7783">
        <w:t>Pinega</w:t>
      </w:r>
      <w:proofErr w:type="spellEnd"/>
      <w:r w:rsidRPr="00DA7783">
        <w:t xml:space="preserve"> and </w:t>
      </w:r>
      <w:proofErr w:type="spellStart"/>
      <w:r w:rsidRPr="00DA7783">
        <w:t>Mezen</w:t>
      </w:r>
      <w:proofErr w:type="spellEnd"/>
      <w:r w:rsidRPr="00DA7783">
        <w:t>’ – those areas that still retain the most splendid pieces of Russian regional wooden church architecture. The study is based on field research and provides an up-to-date, multi-faceted view of Russian wooden architecture.</w:t>
      </w:r>
    </w:p>
    <w:p w:rsidR="00E93057" w:rsidRPr="00DA7783" w:rsidRDefault="00E93057" w:rsidP="00E93057"/>
    <w:sectPr w:rsidR="00E93057" w:rsidRPr="00DA77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B4"/>
    <w:rsid w:val="00111152"/>
    <w:rsid w:val="0016695F"/>
    <w:rsid w:val="00395D6C"/>
    <w:rsid w:val="004850B4"/>
    <w:rsid w:val="0055684E"/>
    <w:rsid w:val="00625970"/>
    <w:rsid w:val="006369CE"/>
    <w:rsid w:val="00802BFA"/>
    <w:rsid w:val="00AD3B85"/>
    <w:rsid w:val="00DA7783"/>
    <w:rsid w:val="00DB638D"/>
    <w:rsid w:val="00E93057"/>
    <w:rsid w:val="00F651FD"/>
    <w:rsid w:val="00FA23E8"/>
    <w:rsid w:val="00FD4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95F"/>
    <w:pPr>
      <w:overflowPunct w:val="0"/>
      <w:autoSpaceDE w:val="0"/>
      <w:autoSpaceDN w:val="0"/>
      <w:adjustRightInd w:val="0"/>
      <w:spacing w:after="0" w:line="360" w:lineRule="auto"/>
      <w:ind w:firstLine="567"/>
      <w:jc w:val="both"/>
    </w:pPr>
    <w:rPr>
      <w:rFonts w:ascii="Times New Roman" w:hAnsi="Times New Roman" w:cs="Times New Roman"/>
      <w:sz w:val="26"/>
      <w:szCs w:val="20"/>
      <w:lang w:val="en-US" w:eastAsia="ru-RU"/>
    </w:rPr>
  </w:style>
  <w:style w:type="paragraph" w:styleId="1">
    <w:name w:val="heading 1"/>
    <w:basedOn w:val="a"/>
    <w:link w:val="10"/>
    <w:uiPriority w:val="9"/>
    <w:qFormat/>
    <w:rsid w:val="00E93057"/>
    <w:pPr>
      <w:overflowPunct/>
      <w:autoSpaceDE/>
      <w:autoSpaceDN/>
      <w:adjustRightInd/>
      <w:spacing w:before="100" w:beforeAutospacing="1" w:after="100" w:afterAutospacing="1" w:line="240" w:lineRule="auto"/>
      <w:ind w:firstLine="0"/>
      <w:jc w:val="left"/>
      <w:outlineLvl w:val="0"/>
    </w:pPr>
    <w:rPr>
      <w:b/>
      <w:bCs/>
      <w:kern w:val="36"/>
      <w:sz w:val="48"/>
      <w:szCs w:val="48"/>
      <w:lang w:val="ru-RU"/>
    </w:rPr>
  </w:style>
  <w:style w:type="paragraph" w:styleId="2">
    <w:name w:val="heading 2"/>
    <w:basedOn w:val="a"/>
    <w:link w:val="20"/>
    <w:uiPriority w:val="9"/>
    <w:qFormat/>
    <w:rsid w:val="00E93057"/>
    <w:pPr>
      <w:overflowPunct/>
      <w:autoSpaceDE/>
      <w:autoSpaceDN/>
      <w:adjustRightInd/>
      <w:spacing w:before="100" w:beforeAutospacing="1" w:after="100" w:afterAutospacing="1" w:line="240" w:lineRule="auto"/>
      <w:ind w:firstLine="0"/>
      <w:jc w:val="left"/>
      <w:outlineLvl w:val="1"/>
    </w:pPr>
    <w:rPr>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qFormat/>
    <w:rsid w:val="00AD3B85"/>
    <w:pPr>
      <w:overflowPunct/>
      <w:autoSpaceDE/>
      <w:autoSpaceDN/>
      <w:adjustRightInd/>
      <w:spacing w:line="240" w:lineRule="auto"/>
      <w:ind w:firstLine="0"/>
    </w:pPr>
    <w:rPr>
      <w:sz w:val="20"/>
      <w:lang w:val="ru-RU"/>
    </w:rPr>
  </w:style>
  <w:style w:type="character" w:customStyle="1" w:styleId="a4">
    <w:name w:val="Текст сноски Знак"/>
    <w:basedOn w:val="a0"/>
    <w:link w:val="a3"/>
    <w:rsid w:val="00AD3B85"/>
    <w:rPr>
      <w:rFonts w:ascii="Times New Roman" w:hAnsi="Times New Roman" w:cs="Times New Roman"/>
      <w:sz w:val="20"/>
      <w:szCs w:val="20"/>
      <w:lang w:eastAsia="ru-RU"/>
    </w:rPr>
  </w:style>
  <w:style w:type="paragraph" w:customStyle="1" w:styleId="msonormalmailrucssattributepostfix">
    <w:name w:val="msonormal_mailru_css_attribute_postfix"/>
    <w:basedOn w:val="a"/>
    <w:rsid w:val="00395D6C"/>
    <w:pPr>
      <w:overflowPunct/>
      <w:autoSpaceDE/>
      <w:autoSpaceDN/>
      <w:adjustRightInd/>
      <w:spacing w:before="100" w:beforeAutospacing="1" w:after="100" w:afterAutospacing="1" w:line="240" w:lineRule="auto"/>
      <w:ind w:firstLine="0"/>
      <w:jc w:val="left"/>
    </w:pPr>
    <w:rPr>
      <w:sz w:val="24"/>
      <w:szCs w:val="24"/>
      <w:lang w:val="ru-RU"/>
    </w:rPr>
  </w:style>
  <w:style w:type="character" w:styleId="a5">
    <w:name w:val="Hyperlink"/>
    <w:basedOn w:val="a0"/>
    <w:uiPriority w:val="99"/>
    <w:unhideWhenUsed/>
    <w:rsid w:val="00395D6C"/>
    <w:rPr>
      <w:color w:val="0000FF" w:themeColor="hyperlink"/>
      <w:u w:val="single"/>
    </w:rPr>
  </w:style>
  <w:style w:type="character" w:customStyle="1" w:styleId="frlabel">
    <w:name w:val="fr_label"/>
    <w:basedOn w:val="a0"/>
    <w:rsid w:val="00395D6C"/>
  </w:style>
  <w:style w:type="paragraph" w:customStyle="1" w:styleId="lead">
    <w:name w:val="lead"/>
    <w:basedOn w:val="a"/>
    <w:rsid w:val="00E93057"/>
    <w:pPr>
      <w:overflowPunct/>
      <w:autoSpaceDE/>
      <w:autoSpaceDN/>
      <w:adjustRightInd/>
      <w:spacing w:before="100" w:beforeAutospacing="1" w:after="100" w:afterAutospacing="1" w:line="240" w:lineRule="auto"/>
      <w:ind w:firstLine="0"/>
      <w:jc w:val="left"/>
    </w:pPr>
    <w:rPr>
      <w:sz w:val="24"/>
      <w:szCs w:val="24"/>
      <w:lang w:val="ru-RU"/>
    </w:rPr>
  </w:style>
  <w:style w:type="paragraph" w:styleId="a6">
    <w:name w:val="Normal (Web)"/>
    <w:basedOn w:val="a"/>
    <w:uiPriority w:val="99"/>
    <w:semiHidden/>
    <w:unhideWhenUsed/>
    <w:rsid w:val="00E93057"/>
    <w:pPr>
      <w:overflowPunct/>
      <w:autoSpaceDE/>
      <w:autoSpaceDN/>
      <w:adjustRightInd/>
      <w:spacing w:before="100" w:beforeAutospacing="1" w:after="100" w:afterAutospacing="1" w:line="240" w:lineRule="auto"/>
      <w:ind w:firstLine="0"/>
      <w:jc w:val="left"/>
    </w:pPr>
    <w:rPr>
      <w:sz w:val="24"/>
      <w:szCs w:val="24"/>
      <w:lang w:val="ru-RU"/>
    </w:rPr>
  </w:style>
  <w:style w:type="character" w:customStyle="1" w:styleId="10">
    <w:name w:val="Заголовок 1 Знак"/>
    <w:basedOn w:val="a0"/>
    <w:link w:val="1"/>
    <w:uiPriority w:val="9"/>
    <w:rsid w:val="00E93057"/>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93057"/>
    <w:rPr>
      <w:rFonts w:ascii="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95F"/>
    <w:pPr>
      <w:overflowPunct w:val="0"/>
      <w:autoSpaceDE w:val="0"/>
      <w:autoSpaceDN w:val="0"/>
      <w:adjustRightInd w:val="0"/>
      <w:spacing w:after="0" w:line="360" w:lineRule="auto"/>
      <w:ind w:firstLine="567"/>
      <w:jc w:val="both"/>
    </w:pPr>
    <w:rPr>
      <w:rFonts w:ascii="Times New Roman" w:hAnsi="Times New Roman" w:cs="Times New Roman"/>
      <w:sz w:val="26"/>
      <w:szCs w:val="20"/>
      <w:lang w:val="en-US" w:eastAsia="ru-RU"/>
    </w:rPr>
  </w:style>
  <w:style w:type="paragraph" w:styleId="1">
    <w:name w:val="heading 1"/>
    <w:basedOn w:val="a"/>
    <w:link w:val="10"/>
    <w:uiPriority w:val="9"/>
    <w:qFormat/>
    <w:rsid w:val="00E93057"/>
    <w:pPr>
      <w:overflowPunct/>
      <w:autoSpaceDE/>
      <w:autoSpaceDN/>
      <w:adjustRightInd/>
      <w:spacing w:before="100" w:beforeAutospacing="1" w:after="100" w:afterAutospacing="1" w:line="240" w:lineRule="auto"/>
      <w:ind w:firstLine="0"/>
      <w:jc w:val="left"/>
      <w:outlineLvl w:val="0"/>
    </w:pPr>
    <w:rPr>
      <w:b/>
      <w:bCs/>
      <w:kern w:val="36"/>
      <w:sz w:val="48"/>
      <w:szCs w:val="48"/>
      <w:lang w:val="ru-RU"/>
    </w:rPr>
  </w:style>
  <w:style w:type="paragraph" w:styleId="2">
    <w:name w:val="heading 2"/>
    <w:basedOn w:val="a"/>
    <w:link w:val="20"/>
    <w:uiPriority w:val="9"/>
    <w:qFormat/>
    <w:rsid w:val="00E93057"/>
    <w:pPr>
      <w:overflowPunct/>
      <w:autoSpaceDE/>
      <w:autoSpaceDN/>
      <w:adjustRightInd/>
      <w:spacing w:before="100" w:beforeAutospacing="1" w:after="100" w:afterAutospacing="1" w:line="240" w:lineRule="auto"/>
      <w:ind w:firstLine="0"/>
      <w:jc w:val="left"/>
      <w:outlineLvl w:val="1"/>
    </w:pPr>
    <w:rPr>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qFormat/>
    <w:rsid w:val="00AD3B85"/>
    <w:pPr>
      <w:overflowPunct/>
      <w:autoSpaceDE/>
      <w:autoSpaceDN/>
      <w:adjustRightInd/>
      <w:spacing w:line="240" w:lineRule="auto"/>
      <w:ind w:firstLine="0"/>
    </w:pPr>
    <w:rPr>
      <w:sz w:val="20"/>
      <w:lang w:val="ru-RU"/>
    </w:rPr>
  </w:style>
  <w:style w:type="character" w:customStyle="1" w:styleId="a4">
    <w:name w:val="Текст сноски Знак"/>
    <w:basedOn w:val="a0"/>
    <w:link w:val="a3"/>
    <w:rsid w:val="00AD3B85"/>
    <w:rPr>
      <w:rFonts w:ascii="Times New Roman" w:hAnsi="Times New Roman" w:cs="Times New Roman"/>
      <w:sz w:val="20"/>
      <w:szCs w:val="20"/>
      <w:lang w:eastAsia="ru-RU"/>
    </w:rPr>
  </w:style>
  <w:style w:type="paragraph" w:customStyle="1" w:styleId="msonormalmailrucssattributepostfix">
    <w:name w:val="msonormal_mailru_css_attribute_postfix"/>
    <w:basedOn w:val="a"/>
    <w:rsid w:val="00395D6C"/>
    <w:pPr>
      <w:overflowPunct/>
      <w:autoSpaceDE/>
      <w:autoSpaceDN/>
      <w:adjustRightInd/>
      <w:spacing w:before="100" w:beforeAutospacing="1" w:after="100" w:afterAutospacing="1" w:line="240" w:lineRule="auto"/>
      <w:ind w:firstLine="0"/>
      <w:jc w:val="left"/>
    </w:pPr>
    <w:rPr>
      <w:sz w:val="24"/>
      <w:szCs w:val="24"/>
      <w:lang w:val="ru-RU"/>
    </w:rPr>
  </w:style>
  <w:style w:type="character" w:styleId="a5">
    <w:name w:val="Hyperlink"/>
    <w:basedOn w:val="a0"/>
    <w:uiPriority w:val="99"/>
    <w:unhideWhenUsed/>
    <w:rsid w:val="00395D6C"/>
    <w:rPr>
      <w:color w:val="0000FF" w:themeColor="hyperlink"/>
      <w:u w:val="single"/>
    </w:rPr>
  </w:style>
  <w:style w:type="character" w:customStyle="1" w:styleId="frlabel">
    <w:name w:val="fr_label"/>
    <w:basedOn w:val="a0"/>
    <w:rsid w:val="00395D6C"/>
  </w:style>
  <w:style w:type="paragraph" w:customStyle="1" w:styleId="lead">
    <w:name w:val="lead"/>
    <w:basedOn w:val="a"/>
    <w:rsid w:val="00E93057"/>
    <w:pPr>
      <w:overflowPunct/>
      <w:autoSpaceDE/>
      <w:autoSpaceDN/>
      <w:adjustRightInd/>
      <w:spacing w:before="100" w:beforeAutospacing="1" w:after="100" w:afterAutospacing="1" w:line="240" w:lineRule="auto"/>
      <w:ind w:firstLine="0"/>
      <w:jc w:val="left"/>
    </w:pPr>
    <w:rPr>
      <w:sz w:val="24"/>
      <w:szCs w:val="24"/>
      <w:lang w:val="ru-RU"/>
    </w:rPr>
  </w:style>
  <w:style w:type="paragraph" w:styleId="a6">
    <w:name w:val="Normal (Web)"/>
    <w:basedOn w:val="a"/>
    <w:uiPriority w:val="99"/>
    <w:semiHidden/>
    <w:unhideWhenUsed/>
    <w:rsid w:val="00E93057"/>
    <w:pPr>
      <w:overflowPunct/>
      <w:autoSpaceDE/>
      <w:autoSpaceDN/>
      <w:adjustRightInd/>
      <w:spacing w:before="100" w:beforeAutospacing="1" w:after="100" w:afterAutospacing="1" w:line="240" w:lineRule="auto"/>
      <w:ind w:firstLine="0"/>
      <w:jc w:val="left"/>
    </w:pPr>
    <w:rPr>
      <w:sz w:val="24"/>
      <w:szCs w:val="24"/>
      <w:lang w:val="ru-RU"/>
    </w:rPr>
  </w:style>
  <w:style w:type="character" w:customStyle="1" w:styleId="10">
    <w:name w:val="Заголовок 1 Знак"/>
    <w:basedOn w:val="a0"/>
    <w:link w:val="1"/>
    <w:uiPriority w:val="9"/>
    <w:rsid w:val="00E93057"/>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93057"/>
    <w:rPr>
      <w:rFonts w:ascii="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2126">
      <w:bodyDiv w:val="1"/>
      <w:marLeft w:val="0"/>
      <w:marRight w:val="0"/>
      <w:marTop w:val="0"/>
      <w:marBottom w:val="0"/>
      <w:divBdr>
        <w:top w:val="none" w:sz="0" w:space="0" w:color="auto"/>
        <w:left w:val="none" w:sz="0" w:space="0" w:color="auto"/>
        <w:bottom w:val="none" w:sz="0" w:space="0" w:color="auto"/>
        <w:right w:val="none" w:sz="0" w:space="0" w:color="auto"/>
      </w:divBdr>
    </w:div>
    <w:div w:id="535657813">
      <w:bodyDiv w:val="1"/>
      <w:marLeft w:val="0"/>
      <w:marRight w:val="0"/>
      <w:marTop w:val="0"/>
      <w:marBottom w:val="0"/>
      <w:divBdr>
        <w:top w:val="none" w:sz="0" w:space="0" w:color="auto"/>
        <w:left w:val="none" w:sz="0" w:space="0" w:color="auto"/>
        <w:bottom w:val="none" w:sz="0" w:space="0" w:color="auto"/>
        <w:right w:val="none" w:sz="0" w:space="0" w:color="auto"/>
      </w:divBdr>
    </w:div>
    <w:div w:id="90819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oxy.library.spbu.ru:2202/source/sourceInfo.url?sourceId=5700163444&amp;origin=recordpage" TargetMode="External"/><Relationship Id="rId5" Type="http://schemas.openxmlformats.org/officeDocument/2006/relationships/hyperlink" Target="https://www.routledge.com/Wooden-Church-Architecture-of-the-Russian-North-Regional-Schools-and-Traditions/Khodakovsky/p/book/97811388529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769</Words>
  <Characters>4388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2017-10-17T07:15:00Z</dcterms:created>
  <dcterms:modified xsi:type="dcterms:W3CDTF">2017-10-22T18:36:00Z</dcterms:modified>
</cp:coreProperties>
</file>