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84" w:rsidRPr="00497484" w:rsidRDefault="00497484" w:rsidP="00497484">
      <w:pPr>
        <w:jc w:val="center"/>
        <w:rPr>
          <w:b/>
        </w:rPr>
      </w:pPr>
      <w:r w:rsidRPr="00497484">
        <w:rPr>
          <w:b/>
        </w:rPr>
        <w:t>Сведе</w:t>
      </w:r>
      <w:r>
        <w:rPr>
          <w:b/>
        </w:rPr>
        <w:t xml:space="preserve">ния о </w:t>
      </w:r>
      <w:proofErr w:type="spellStart"/>
      <w:r w:rsidRPr="00497484">
        <w:rPr>
          <w:b/>
        </w:rPr>
        <w:t>Мистонове</w:t>
      </w:r>
      <w:proofErr w:type="spellEnd"/>
      <w:r w:rsidRPr="00497484">
        <w:rPr>
          <w:b/>
        </w:rPr>
        <w:t xml:space="preserve"> Александре Андреевиче, соавторе цикла работ «Структурные и магнитные свойства </w:t>
      </w:r>
      <w:proofErr w:type="spellStart"/>
      <w:r w:rsidRPr="00497484">
        <w:rPr>
          <w:b/>
        </w:rPr>
        <w:t>ферромагнитных</w:t>
      </w:r>
      <w:proofErr w:type="spellEnd"/>
      <w:r w:rsidRPr="00497484">
        <w:rPr>
          <w:b/>
        </w:rPr>
        <w:t xml:space="preserve"> инвертированных опалоподобных кристаллов», выдвинутом на соискание премии СПБГУ за научные труды в категории «За вклад в науку молодых исследователей»</w:t>
      </w:r>
    </w:p>
    <w:p w:rsidR="00497484" w:rsidRPr="00497484" w:rsidRDefault="00497484" w:rsidP="00497484">
      <w:pPr>
        <w:jc w:val="both"/>
      </w:pPr>
    </w:p>
    <w:p w:rsidR="00497484" w:rsidRPr="00497484" w:rsidRDefault="00497484" w:rsidP="00497484">
      <w:pPr>
        <w:jc w:val="both"/>
      </w:pPr>
      <w:r w:rsidRPr="00497484">
        <w:t>А.А. Мистонов в 2003 году поступил на физический факультет Санкт-Петербургского государственного университета</w:t>
      </w:r>
      <w:r>
        <w:t>.</w:t>
      </w:r>
      <w:r w:rsidRPr="00497484">
        <w:t xml:space="preserve"> В 2009 году о</w:t>
      </w:r>
      <w:r>
        <w:t>кончил магистратур</w:t>
      </w:r>
      <w:r w:rsidRPr="00497484">
        <w:t>, и поступи</w:t>
      </w:r>
      <w:r>
        <w:t xml:space="preserve">л в аспирантуру кафедры </w:t>
      </w:r>
      <w:r w:rsidRPr="00497484">
        <w:t>квантовых магнитных явлений</w:t>
      </w:r>
      <w:r>
        <w:t>. В 20</w:t>
      </w:r>
      <w:r w:rsidRPr="00497484">
        <w:t xml:space="preserve">13 году защитил кандидатскую диссертацию на тему «Исследование структуры и магнитных </w:t>
      </w:r>
      <w:proofErr w:type="gramStart"/>
      <w:r w:rsidRPr="00497484">
        <w:t>свойств</w:t>
      </w:r>
      <w:proofErr w:type="gramEnd"/>
      <w:r w:rsidRPr="00497484">
        <w:t xml:space="preserve"> инвертированных опалоподобных структур методами малоугловой дифракции </w:t>
      </w:r>
      <w:r>
        <w:t xml:space="preserve">нейтронов и </w:t>
      </w:r>
      <w:r w:rsidRPr="00497484">
        <w:t>СКВИД-магнитометрии</w:t>
      </w:r>
      <w:r>
        <w:t>» по специальности 01.04.0</w:t>
      </w:r>
      <w:r w:rsidRPr="00497484">
        <w:t xml:space="preserve">7 </w:t>
      </w:r>
      <w:r>
        <w:t>–</w:t>
      </w:r>
      <w:r w:rsidRPr="00497484">
        <w:t xml:space="preserve"> физика конденсированного состояния</w:t>
      </w:r>
      <w:r>
        <w:t>.</w:t>
      </w:r>
    </w:p>
    <w:p w:rsidR="00CF1507" w:rsidRDefault="00CF1507" w:rsidP="00CF1507">
      <w:pPr>
        <w:spacing w:before="120"/>
        <w:jc w:val="both"/>
      </w:pPr>
      <w:r>
        <w:t xml:space="preserve">Мистонов А.А. читает курс лекций «Локальная структура вещества и рентгеновская спектроскопия поглощения» (Физика) для студентов первого курса магистратуры, а также ведёт лабораторный практикум «Современные методы исследования II» (Физика) для студентов четвёртого курса </w:t>
      </w:r>
      <w:proofErr w:type="spellStart"/>
      <w:r>
        <w:t>бакалавриат</w:t>
      </w:r>
      <w:r w:rsidR="007E3579">
        <w:t>а</w:t>
      </w:r>
      <w:proofErr w:type="spellEnd"/>
      <w:r w:rsidR="007E3579">
        <w:t>. Кроме того, он руководил</w:t>
      </w:r>
      <w:r>
        <w:t xml:space="preserve"> практикой студентов магистратуры: «Практика по нейтронной физике», «Практика по синхротронной физике», </w:t>
      </w:r>
      <w:proofErr w:type="gramStart"/>
      <w:r>
        <w:t>проходящих</w:t>
      </w:r>
      <w:proofErr w:type="gramEnd"/>
      <w:r>
        <w:t xml:space="preserve"> на базе исследовательского реактора ИБР-2М в Объединённом институте ядерных исследования (г. Дубна) и Национальном Исследовательском Центре «Курчатовский институт» (г. Москва), соответственно.</w:t>
      </w:r>
    </w:p>
    <w:p w:rsidR="00026442" w:rsidRPr="00026442" w:rsidRDefault="00CF1507" w:rsidP="00026442">
      <w:pPr>
        <w:ind w:firstLine="680"/>
        <w:jc w:val="both"/>
        <w:rPr>
          <w:lang w:val="en-US"/>
        </w:rPr>
      </w:pPr>
      <w:r>
        <w:t xml:space="preserve">Основная научная деятельность Мистонова А.А. связана с исследованием коллоидных и инвертированных на их основе магнитных систем с помощью современных методик – малоугловой дифракции нейтронов и синхротронного излучения, СКВИД-магнитометрии. </w:t>
      </w:r>
      <w:r w:rsidRPr="00CF1507">
        <w:t>Также в область его интересов входит исследование локальной атомной</w:t>
      </w:r>
      <w:r>
        <w:t xml:space="preserve"> и электронной структур различных</w:t>
      </w:r>
      <w:r w:rsidRPr="00CF1507">
        <w:t xml:space="preserve"> систем методом высокоразрешающей спектроскопии поглощения рентгена. </w:t>
      </w:r>
      <w:proofErr w:type="spellStart"/>
      <w:r>
        <w:t>Мистоновым</w:t>
      </w:r>
      <w:proofErr w:type="spellEnd"/>
      <w:r>
        <w:t xml:space="preserve"> А.А. с соавторами было опубликовано </w:t>
      </w:r>
      <w:r w:rsidR="007E3579">
        <w:t>20</w:t>
      </w:r>
      <w:r>
        <w:t xml:space="preserve"> работ в рецензируемых</w:t>
      </w:r>
      <w:r w:rsidRPr="00CF1507">
        <w:t xml:space="preserve"> российских и международных</w:t>
      </w:r>
      <w:r>
        <w:t xml:space="preserve"> научных журналах</w:t>
      </w:r>
      <w:r w:rsidRPr="00CF1507">
        <w:t>.</w:t>
      </w:r>
      <w:r w:rsidR="00026442" w:rsidRPr="00026442">
        <w:t xml:space="preserve"> </w:t>
      </w:r>
      <w:r w:rsidR="00026442">
        <w:t xml:space="preserve">Индекс </w:t>
      </w:r>
      <w:proofErr w:type="spellStart"/>
      <w:r w:rsidR="00026442">
        <w:t>Хирша</w:t>
      </w:r>
      <w:proofErr w:type="spellEnd"/>
      <w:r w:rsidR="00026442">
        <w:t xml:space="preserve"> по данным базы </w:t>
      </w:r>
      <w:r w:rsidR="00026442">
        <w:rPr>
          <w:lang w:val="en-US"/>
        </w:rPr>
        <w:t>Scopus – 6.</w:t>
      </w:r>
      <w:bookmarkStart w:id="0" w:name="_GoBack"/>
      <w:bookmarkEnd w:id="0"/>
    </w:p>
    <w:p w:rsidR="00EB1445" w:rsidRPr="00497484" w:rsidRDefault="00CF1507" w:rsidP="00CF1507">
      <w:pPr>
        <w:jc w:val="both"/>
      </w:pPr>
      <w:r>
        <w:t>В</w:t>
      </w:r>
      <w:r>
        <w:rPr>
          <w:lang w:val="en-US"/>
        </w:rPr>
        <w:t xml:space="preserve"> 2013 </w:t>
      </w:r>
      <w:r>
        <w:t>году</w:t>
      </w:r>
      <w:r>
        <w:rPr>
          <w:lang w:val="en-US"/>
        </w:rPr>
        <w:t xml:space="preserve"> </w:t>
      </w:r>
      <w:r>
        <w:t>проект</w:t>
      </w:r>
      <w:r>
        <w:rPr>
          <w:lang w:val="en-US"/>
        </w:rPr>
        <w:t xml:space="preserve"> </w:t>
      </w:r>
      <w:r>
        <w:t>Мистонова</w:t>
      </w:r>
      <w:r>
        <w:rPr>
          <w:lang w:val="en-US"/>
        </w:rPr>
        <w:t xml:space="preserve"> </w:t>
      </w:r>
      <w:r>
        <w:t>А</w:t>
      </w:r>
      <w:r>
        <w:rPr>
          <w:lang w:val="en-US"/>
        </w:rPr>
        <w:t>.</w:t>
      </w:r>
      <w:r>
        <w:t>А</w:t>
      </w:r>
      <w:r>
        <w:rPr>
          <w:lang w:val="en-US"/>
        </w:rPr>
        <w:t xml:space="preserve">. «Study of magnetic properties of the nanostructured materials based on superconductive metalloids» </w:t>
      </w:r>
      <w:r>
        <w:t>был</w:t>
      </w:r>
      <w:r>
        <w:rPr>
          <w:lang w:val="en-US"/>
        </w:rPr>
        <w:t xml:space="preserve"> </w:t>
      </w:r>
      <w:r>
        <w:t>поддержан</w:t>
      </w:r>
      <w:r>
        <w:rPr>
          <w:lang w:val="en-US"/>
        </w:rPr>
        <w:t xml:space="preserve"> </w:t>
      </w:r>
      <w:proofErr w:type="spellStart"/>
      <w:r>
        <w:t>немецко</w:t>
      </w:r>
      <w:proofErr w:type="spellEnd"/>
      <w:r>
        <w:rPr>
          <w:lang w:val="en-US"/>
        </w:rPr>
        <w:t>-</w:t>
      </w:r>
      <w:r>
        <w:t>российским</w:t>
      </w:r>
      <w:r>
        <w:rPr>
          <w:lang w:val="en-US"/>
        </w:rPr>
        <w:t xml:space="preserve"> </w:t>
      </w:r>
      <w:r>
        <w:t>фондом</w:t>
      </w:r>
      <w:r>
        <w:rPr>
          <w:lang w:val="en-US"/>
        </w:rPr>
        <w:t xml:space="preserve"> G-RISC. </w:t>
      </w:r>
      <w:r>
        <w:t xml:space="preserve">А в 2014 году А.А. Мистонов получил стипендию на реализацию проекта «Исследование магнитных свойств </w:t>
      </w:r>
      <w:proofErr w:type="spellStart"/>
      <w:r>
        <w:t>мезопористых</w:t>
      </w:r>
      <w:proofErr w:type="spellEnd"/>
      <w:r>
        <w:t xml:space="preserve"> </w:t>
      </w:r>
      <w:proofErr w:type="spellStart"/>
      <w:r>
        <w:t>наноструктурированных</w:t>
      </w:r>
      <w:proofErr w:type="spellEnd"/>
      <w:r>
        <w:t xml:space="preserve"> материалов на основе сверхпроводящих металлоидов» в рамках совместной программы СПбГУ-</w:t>
      </w:r>
      <w:proofErr w:type="gramStart"/>
      <w:r>
        <w:rPr>
          <w:lang w:val="en-US"/>
        </w:rPr>
        <w:t>DAAD</w:t>
      </w:r>
      <w:proofErr w:type="gramEnd"/>
      <w:r>
        <w:t xml:space="preserve"> «Дмитрий Мен</w:t>
      </w:r>
      <w:r w:rsidR="007E3579">
        <w:t>делеев». Кроме того, он являлся</w:t>
      </w:r>
      <w:r>
        <w:t xml:space="preserve"> исполнителем проекта РФФИ «</w:t>
      </w:r>
      <w:proofErr w:type="spellStart"/>
      <w:r>
        <w:t>офи_м</w:t>
      </w:r>
      <w:proofErr w:type="spellEnd"/>
      <w:r>
        <w:t>» «Структурные и магнитные исследования коллоидных и инвертированных на их основе систем методом малоуглового рассеяния нейтронов и синхротронного излучения» и руководителем гранта РФФИ «</w:t>
      </w:r>
      <w:proofErr w:type="spellStart"/>
      <w:proofErr w:type="gramStart"/>
      <w:r>
        <w:t>мол</w:t>
      </w:r>
      <w:proofErr w:type="gramEnd"/>
      <w:r>
        <w:t>_а</w:t>
      </w:r>
      <w:proofErr w:type="spellEnd"/>
      <w:r>
        <w:t>» «</w:t>
      </w:r>
      <w:r w:rsidRPr="009C2432">
        <w:t xml:space="preserve">Комплексное исследование магнитного поведения двумерных и </w:t>
      </w:r>
      <w:proofErr w:type="spellStart"/>
      <w:r w:rsidRPr="009C2432">
        <w:t>квазидвумерных</w:t>
      </w:r>
      <w:proofErr w:type="spellEnd"/>
      <w:r w:rsidRPr="009C2432">
        <w:t xml:space="preserve"> систем на основе инвертированных опалов</w:t>
      </w:r>
      <w:r>
        <w:t>».</w:t>
      </w:r>
    </w:p>
    <w:sectPr w:rsidR="00EB1445" w:rsidRPr="0049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4"/>
    <w:rsid w:val="00026442"/>
    <w:rsid w:val="00497484"/>
    <w:rsid w:val="007E3579"/>
    <w:rsid w:val="00AF353D"/>
    <w:rsid w:val="00CF1507"/>
    <w:rsid w:val="00DE5B91"/>
    <w:rsid w:val="00E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4</cp:revision>
  <dcterms:created xsi:type="dcterms:W3CDTF">2016-06-11T14:13:00Z</dcterms:created>
  <dcterms:modified xsi:type="dcterms:W3CDTF">2017-10-09T13:35:00Z</dcterms:modified>
</cp:coreProperties>
</file>