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B" w:rsidRPr="002320EF" w:rsidRDefault="000A4B6B" w:rsidP="000A4B6B">
      <w:pPr>
        <w:jc w:val="right"/>
        <w:rPr>
          <w:i/>
          <w:sz w:val="24"/>
          <w:szCs w:val="24"/>
        </w:rPr>
      </w:pPr>
      <w:r w:rsidRPr="002320EF">
        <w:rPr>
          <w:sz w:val="24"/>
          <w:szCs w:val="24"/>
        </w:rPr>
        <w:t>Приложение № 2 к Объявлению,</w:t>
      </w:r>
    </w:p>
    <w:p w:rsidR="000A4B6B" w:rsidRPr="002320EF" w:rsidRDefault="000A4B6B" w:rsidP="000A4B6B">
      <w:pPr>
        <w:ind w:left="567" w:hanging="567"/>
        <w:jc w:val="right"/>
        <w:rPr>
          <w:sz w:val="24"/>
          <w:szCs w:val="24"/>
        </w:rPr>
      </w:pPr>
      <w:r w:rsidRPr="002320EF">
        <w:rPr>
          <w:sz w:val="24"/>
          <w:szCs w:val="24"/>
        </w:rPr>
        <w:t xml:space="preserve">утвержденному Распоряжением </w:t>
      </w:r>
    </w:p>
    <w:p w:rsidR="000A4B6B" w:rsidRPr="002320EF" w:rsidRDefault="000A4B6B" w:rsidP="000A4B6B">
      <w:pPr>
        <w:ind w:left="567" w:hanging="567"/>
        <w:jc w:val="right"/>
        <w:rPr>
          <w:sz w:val="24"/>
          <w:szCs w:val="24"/>
        </w:rPr>
      </w:pPr>
    </w:p>
    <w:p w:rsidR="000A4B6B" w:rsidRPr="002320EF" w:rsidRDefault="000A4B6B" w:rsidP="000A4B6B">
      <w:pPr>
        <w:ind w:left="567" w:hanging="567"/>
        <w:jc w:val="right"/>
        <w:rPr>
          <w:sz w:val="24"/>
          <w:szCs w:val="24"/>
        </w:rPr>
      </w:pPr>
      <w:r w:rsidRPr="002320EF">
        <w:rPr>
          <w:sz w:val="24"/>
          <w:szCs w:val="24"/>
        </w:rPr>
        <w:t>от ____________ № ___________</w:t>
      </w:r>
    </w:p>
    <w:p w:rsidR="000A4B6B" w:rsidRPr="002320EF" w:rsidRDefault="000A4B6B" w:rsidP="000A4B6B">
      <w:pPr>
        <w:ind w:left="567" w:hanging="567"/>
        <w:jc w:val="both"/>
        <w:rPr>
          <w:sz w:val="24"/>
          <w:szCs w:val="24"/>
        </w:rPr>
      </w:pPr>
    </w:p>
    <w:p w:rsidR="000A4B6B" w:rsidRPr="00736113" w:rsidRDefault="000A4B6B" w:rsidP="000A4B6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Проект тематики научных исследований, включаемых в планы</w:t>
      </w:r>
    </w:p>
    <w:p w:rsidR="000A4B6B" w:rsidRPr="00736113" w:rsidRDefault="000A4B6B" w:rsidP="000A4B6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научных работ научных организаций и образовательных</w:t>
      </w:r>
    </w:p>
    <w:p w:rsidR="000A4B6B" w:rsidRPr="00736113" w:rsidRDefault="000A4B6B" w:rsidP="000A4B6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организаций высшего образования, осуществляющих научные</w:t>
      </w:r>
    </w:p>
    <w:p w:rsidR="000A4B6B" w:rsidRPr="00736113" w:rsidRDefault="000A4B6B" w:rsidP="000A4B6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исследования за счет средств федерального бюджета</w:t>
      </w: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осуществляющей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научные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тематики научных исследований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 научная тема)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BF5FD5">
            <w:pPr>
              <w:pStyle w:val="ConsPlusNormal"/>
              <w:jc w:val="both"/>
              <w:rPr>
                <w:color w:val="000000"/>
              </w:rPr>
            </w:pPr>
            <w:r w:rsidRPr="00736113">
              <w:rPr>
                <w:color w:val="000000"/>
              </w:rPr>
              <w:t>Федеральное государственное бюджетное образовательное учреждение</w:t>
            </w:r>
            <w:r w:rsidR="00BF5FD5" w:rsidRPr="00BF5FD5">
              <w:rPr>
                <w:color w:val="000000"/>
              </w:rPr>
              <w:t xml:space="preserve"> </w:t>
            </w:r>
            <w:r w:rsidRPr="00736113">
              <w:rPr>
                <w:color w:val="000000"/>
              </w:rPr>
              <w:t>высшего образования «САНКТ-ПЕТЕРБУРГСКИЙ ГОСУДАРСТВЕННЫЙ УНИВЕРСИТЕТ»</w:t>
            </w:r>
            <w:r w:rsidR="00BF5FD5" w:rsidRPr="00BF5FD5">
              <w:rPr>
                <w:color w:val="000000"/>
              </w:rPr>
              <w:t xml:space="preserve"> </w:t>
            </w:r>
            <w:r w:rsidRPr="00736113">
              <w:rPr>
                <w:color w:val="000000"/>
              </w:rPr>
              <w:t>(СПбГУ)</w:t>
            </w: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учредителя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осуществляющих функции и полномочия учредителя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Правительство Российской Федерации</w:t>
            </w: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Наименование научной темы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Код (шифр) научной темы, присвоенный учредителем (организацией)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научно-исследовательской,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опытно-конструкторской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учета результатов научно-исследовательских, опытно-конструкторских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и технологических работ гражданского назначения (далее 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 ЕГИСУ НИОКТР) </w:t>
      </w:r>
      <w:hyperlink w:anchor="P515" w:tooltip="&lt;1&gt; Постановление Правительства Российской Федерации от 12 апреля 2013 г. N 327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Собрание законодательства 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Срок реализации научной темы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4571"/>
      </w:tblGrid>
      <w:tr w:rsidR="000A4B6B" w:rsidRPr="00736113" w:rsidTr="001F01C8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A4B6B" w:rsidRPr="00736113" w:rsidRDefault="000A4B6B" w:rsidP="00BF5FD5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Год начала (для продолжающихся научных тем):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Год окончания:</w:t>
            </w: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Наименование этапа научной темы (для прикладных научных исследований)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 реализации этапа научной темы (дата начала и окончания этапа в формате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ДД.ММ.ГГ согласно техническому заданию)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4571"/>
      </w:tblGrid>
      <w:tr w:rsidR="000A4B6B" w:rsidRPr="00736113" w:rsidTr="001F01C8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 xml:space="preserve">Дата </w:t>
            </w:r>
            <w:r w:rsidRPr="00AD5ED3">
              <w:rPr>
                <w:color w:val="000000"/>
              </w:rPr>
              <w:t xml:space="preserve">начала: 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Дата окончания: 31.12.2022</w:t>
            </w: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научной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(научно-технической)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(нужное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отмечается любым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знаком в соответствующем квадрате)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443"/>
        <w:gridCol w:w="1077"/>
      </w:tblGrid>
      <w:tr w:rsidR="000A4B6B" w:rsidRPr="00736113" w:rsidTr="001F01C8">
        <w:tc>
          <w:tcPr>
            <w:tcW w:w="7994" w:type="dxa"/>
            <w:gridSpan w:val="2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Фундаментальные научные исследования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7994" w:type="dxa"/>
            <w:gridSpan w:val="2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Поисковые научные (ориентированные фундаментальные) исследования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2551" w:type="dxa"/>
            <w:vMerge w:val="restart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Прикладные научные исследования</w:t>
            </w:r>
          </w:p>
        </w:tc>
        <w:tc>
          <w:tcPr>
            <w:tcW w:w="5443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Выбор технологической концепции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2551" w:type="dxa"/>
            <w:vMerge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5443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2551" w:type="dxa"/>
            <w:vMerge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5443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2551" w:type="dxa"/>
            <w:vMerge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5443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2551" w:type="dxa"/>
            <w:vMerge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5443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2551" w:type="dxa"/>
            <w:vMerge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5443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Ключевые слова, характеризующие тематику (от 5 до 10 слов, через запятую)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Коды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тематических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рубрик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</w:t>
      </w:r>
      <w:hyperlink r:id="rId8" w:tooltip="&quot;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&quot; (утв. и введен в действ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рубрикатора</w:t>
        </w:r>
      </w:hyperlink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 научно-технической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(далее 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 ГРНТИ) </w:t>
      </w:r>
      <w:hyperlink w:anchor="P516" w:tooltip="&lt;2&gt; 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 (утвержден и введен в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&lt;2&gt;</w:t>
        </w:r>
      </w:hyperlink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9"/>
        <w:gridCol w:w="2321"/>
        <w:gridCol w:w="2460"/>
        <w:gridCol w:w="2161"/>
      </w:tblGrid>
      <w:tr w:rsidR="000A4B6B" w:rsidRPr="00736113" w:rsidTr="001F01C8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BF5FD5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Коды международной классификации отраслей науки и технологий, разработанной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Организацией экономического сотрудничества и развития (ОЭСР) (FOS, 2007)</w:t>
      </w: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случае если для тем, для которых указаны коды классификаторов </w:t>
      </w:r>
      <w:hyperlink r:id="rId9" w:tooltip="&quot;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&quot; (утв. и введен в действ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ГРНТИ/OECD</w:t>
        </w:r>
      </w:hyperlink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разных тематических рубрик первого уровня, определяется ведущее направление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наук (указывается первым) и дается обоснование междисциплинарного подхода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9"/>
        <w:gridCol w:w="2321"/>
        <w:gridCol w:w="2460"/>
        <w:gridCol w:w="2161"/>
      </w:tblGrid>
      <w:tr w:rsidR="000A4B6B" w:rsidRPr="00736113" w:rsidTr="001F01C8">
        <w:tc>
          <w:tcPr>
            <w:tcW w:w="2129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32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16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2129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32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16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случае соответствия тем одному коду классификаторов </w:t>
      </w:r>
      <w:hyperlink r:id="rId10" w:tooltip="&quot;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&quot; (утв. и введен в действ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ГРНТИ/OECD</w:t>
        </w:r>
      </w:hyperlink>
      <w:r w:rsidRPr="00736113">
        <w:rPr>
          <w:rFonts w:ascii="Times New Roman" w:hAnsi="Times New Roman" w:cs="Times New Roman"/>
          <w:color w:val="000000"/>
          <w:sz w:val="24"/>
          <w:szCs w:val="24"/>
        </w:rPr>
        <w:t>, описание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не приводится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BF5FD5" w:rsidRPr="00BF5FD5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научной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темы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приоритетным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Стратегии</w:t>
        </w:r>
      </w:hyperlink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научно-технологического развития Российской Федерации (далее 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 СНТР) </w:t>
      </w:r>
      <w:hyperlink w:anchor="P517" w:tooltip="&lt;3&gt; В соответствии с подпунктами &quot;а&quot; - &quot;ж&quot; пункта 20 Стратегии научно-технологического развития Российской Федерации, утвержденной Указом Президента Российской Федерации от 1 декабря 2016 г. N 642 (Собрание законодательства Российской Федерации, 2016, N 49, ст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&lt;3&gt;</w:t>
        </w:r>
      </w:hyperlink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заявленной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темы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нескольким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приоритетам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СНТР</w:t>
        </w:r>
      </w:hyperlink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ведущее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приоритетное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приоритету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СНТР</w:t>
        </w:r>
      </w:hyperlink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(указывается первым) и дается обоснование и описание межотраслевого подхода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0A4B6B" w:rsidRPr="00736113" w:rsidTr="001F01C8">
        <w:tc>
          <w:tcPr>
            <w:tcW w:w="2608" w:type="dxa"/>
          </w:tcPr>
          <w:p w:rsidR="000A4B6B" w:rsidRPr="00736113" w:rsidRDefault="00FB0B8D" w:rsidP="00437786">
            <w:pPr>
              <w:pStyle w:val="ConsPlusNormal"/>
              <w:rPr>
                <w:color w:val="000000"/>
              </w:rPr>
            </w:pPr>
            <w:hyperlink r:id="rId14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0A4B6B" w:rsidRPr="00736113">
                <w:rPr>
                  <w:color w:val="000000"/>
                </w:rPr>
                <w:t>пункт 20 подпункты «а»</w:t>
              </w:r>
            </w:hyperlink>
            <w:r w:rsidR="000A4B6B" w:rsidRPr="00736113">
              <w:rPr>
                <w:color w:val="000000"/>
              </w:rPr>
              <w:t xml:space="preserve"> </w:t>
            </w:r>
            <w:r w:rsidR="00437786">
              <w:rPr>
                <w:color w:val="000000"/>
              </w:rPr>
              <w:t>–</w:t>
            </w:r>
            <w:r w:rsidR="000A4B6B" w:rsidRPr="00736113">
              <w:rPr>
                <w:color w:val="000000"/>
              </w:rPr>
              <w:t xml:space="preserve"> </w:t>
            </w:r>
            <w:hyperlink r:id="rId15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0A4B6B" w:rsidRPr="00736113">
                <w:rPr>
                  <w:color w:val="000000"/>
                </w:rPr>
                <w:t>«ж»</w:t>
              </w:r>
            </w:hyperlink>
          </w:p>
        </w:tc>
        <w:tc>
          <w:tcPr>
            <w:tcW w:w="6463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 xml:space="preserve">Наименование приоритета </w:t>
            </w:r>
            <w:hyperlink r:id="rId16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Pr="00736113">
                <w:rPr>
                  <w:color w:val="000000"/>
                </w:rPr>
                <w:t>СНТР</w:t>
              </w:r>
            </w:hyperlink>
          </w:p>
        </w:tc>
      </w:tr>
      <w:tr w:rsidR="000A4B6B" w:rsidRPr="00736113" w:rsidTr="001F01C8">
        <w:tc>
          <w:tcPr>
            <w:tcW w:w="2608" w:type="dxa"/>
          </w:tcPr>
          <w:p w:rsidR="000A4B6B" w:rsidRPr="00736113" w:rsidRDefault="00FB0B8D" w:rsidP="001F01C8">
            <w:pPr>
              <w:pStyle w:val="ConsPlusNormal"/>
              <w:rPr>
                <w:color w:val="000000"/>
              </w:rPr>
            </w:pPr>
            <w:hyperlink r:id="rId17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0A4B6B" w:rsidRPr="00736113">
                <w:rPr>
                  <w:color w:val="000000"/>
                </w:rPr>
                <w:t>пункт 20 подпункты «а»</w:t>
              </w:r>
            </w:hyperlink>
            <w:r w:rsidR="000A4B6B" w:rsidRPr="00736113">
              <w:rPr>
                <w:color w:val="000000"/>
              </w:rPr>
              <w:t xml:space="preserve"> </w:t>
            </w:r>
            <w:r w:rsidR="00437786">
              <w:rPr>
                <w:color w:val="000000"/>
              </w:rPr>
              <w:t>–</w:t>
            </w:r>
            <w:r w:rsidR="000A4B6B" w:rsidRPr="00736113">
              <w:rPr>
                <w:color w:val="000000"/>
              </w:rPr>
              <w:t xml:space="preserve"> </w:t>
            </w:r>
            <w:hyperlink r:id="rId18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0A4B6B" w:rsidRPr="00736113">
                <w:rPr>
                  <w:color w:val="000000"/>
                </w:rPr>
                <w:t>«ж»</w:t>
              </w:r>
            </w:hyperlink>
          </w:p>
        </w:tc>
        <w:tc>
          <w:tcPr>
            <w:tcW w:w="6463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 xml:space="preserve">Наименование приоритета </w:t>
            </w:r>
            <w:hyperlink r:id="rId19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Pr="00736113">
                <w:rPr>
                  <w:color w:val="000000"/>
                </w:rPr>
                <w:t>СНТР</w:t>
              </w:r>
            </w:hyperlink>
          </w:p>
        </w:tc>
      </w:tr>
      <w:tr w:rsidR="000A4B6B" w:rsidRPr="00736113" w:rsidTr="001F01C8">
        <w:tc>
          <w:tcPr>
            <w:tcW w:w="2608" w:type="dxa"/>
          </w:tcPr>
          <w:p w:rsidR="000A4B6B" w:rsidRPr="00736113" w:rsidRDefault="00FB0B8D" w:rsidP="001F01C8">
            <w:pPr>
              <w:pStyle w:val="ConsPlusNormal"/>
              <w:rPr>
                <w:color w:val="000000"/>
              </w:rPr>
            </w:pPr>
            <w:hyperlink r:id="rId20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0A4B6B" w:rsidRPr="00736113">
                <w:rPr>
                  <w:color w:val="000000"/>
                </w:rPr>
                <w:t>пункт 20 подпункты «а»</w:t>
              </w:r>
            </w:hyperlink>
            <w:r w:rsidR="000A4B6B" w:rsidRPr="00736113">
              <w:rPr>
                <w:color w:val="000000"/>
              </w:rPr>
              <w:t xml:space="preserve"> </w:t>
            </w:r>
            <w:r w:rsidR="00437786">
              <w:rPr>
                <w:color w:val="000000"/>
              </w:rPr>
              <w:t>–</w:t>
            </w:r>
            <w:r w:rsidR="000A4B6B" w:rsidRPr="00736113">
              <w:rPr>
                <w:color w:val="000000"/>
              </w:rPr>
              <w:t xml:space="preserve"> </w:t>
            </w:r>
            <w:hyperlink r:id="rId21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0A4B6B" w:rsidRPr="00736113">
                <w:rPr>
                  <w:color w:val="000000"/>
                </w:rPr>
                <w:t>«ж»</w:t>
              </w:r>
            </w:hyperlink>
          </w:p>
        </w:tc>
        <w:tc>
          <w:tcPr>
            <w:tcW w:w="6463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 xml:space="preserve">Наименование приоритета </w:t>
            </w:r>
            <w:hyperlink r:id="rId22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Pr="00736113">
                <w:rPr>
                  <w:color w:val="000000"/>
                </w:rPr>
                <w:t>СНТР</w:t>
              </w:r>
            </w:hyperlink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234"/>
      <w:bookmarkEnd w:id="0"/>
      <w:r w:rsidRPr="00736113">
        <w:rPr>
          <w:rFonts w:ascii="Times New Roman" w:hAnsi="Times New Roman" w:cs="Times New Roman"/>
          <w:color w:val="000000"/>
          <w:sz w:val="24"/>
          <w:szCs w:val="24"/>
        </w:rPr>
        <w:t>Цель научного исследования</w:t>
      </w: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Формулируется цель научного исследования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239"/>
      <w:bookmarkEnd w:id="1"/>
      <w:r w:rsidRPr="00736113">
        <w:rPr>
          <w:rFonts w:ascii="Times New Roman" w:hAnsi="Times New Roman" w:cs="Times New Roman"/>
          <w:color w:val="000000"/>
          <w:sz w:val="24"/>
          <w:szCs w:val="24"/>
        </w:rPr>
        <w:t>Актуальность проблемы, предлагаемой к решению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243"/>
      <w:bookmarkEnd w:id="2"/>
      <w:r w:rsidRPr="00736113">
        <w:rPr>
          <w:rFonts w:ascii="Times New Roman" w:hAnsi="Times New Roman" w:cs="Times New Roman"/>
          <w:color w:val="000000"/>
          <w:sz w:val="24"/>
          <w:szCs w:val="24"/>
        </w:rPr>
        <w:t>Описание задач, предлагаемых к решению</w:t>
      </w: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Раскрывается содержание научных и научно-технических задач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248"/>
      <w:bookmarkEnd w:id="3"/>
      <w:r w:rsidRPr="00736113">
        <w:rPr>
          <w:rFonts w:ascii="Times New Roman" w:hAnsi="Times New Roman" w:cs="Times New Roman"/>
          <w:color w:val="000000"/>
          <w:sz w:val="24"/>
          <w:szCs w:val="24"/>
        </w:rPr>
        <w:t>Предполагаемые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(ожидаемые)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возможная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значимость (применимость)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BF5FD5" w:rsidRDefault="000A4B6B" w:rsidP="00CC35A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253"/>
      <w:bookmarkEnd w:id="4"/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Научное и научно-техническое сотрудничество, в том числе международное</w:t>
      </w:r>
    </w:p>
    <w:p w:rsidR="000A4B6B" w:rsidRPr="00736113" w:rsidRDefault="000A4B6B" w:rsidP="00CC35A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Приводятся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основания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(соглашения,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договоры,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контракты)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 российских исследовательских программах, проектах, научных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6113">
        <w:rPr>
          <w:rFonts w:ascii="Times New Roman" w:hAnsi="Times New Roman" w:cs="Times New Roman"/>
          <w:color w:val="000000"/>
          <w:sz w:val="24"/>
          <w:szCs w:val="24"/>
        </w:rPr>
        <w:t>коллаборациях</w:t>
      </w:r>
      <w:proofErr w:type="spellEnd"/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консорциумах, участия российских и зарубежных партнеров в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(физических лиц и организаций), а также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иные формы сотрудничества (заполняется при наличии)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Планируемые показатели на финансовый год</w:t>
      </w: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hyperlink w:anchor="P270" w:tooltip="1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строках 1</w:t>
        </w:r>
      </w:hyperlink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278" w:tooltip="2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282" w:tooltip="3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286" w:tooltip="4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294" w:tooltip="6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298" w:tooltip="7">
        <w:r w:rsidRPr="00736113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Pr="00736113">
        <w:rPr>
          <w:rFonts w:ascii="Times New Roman" w:hAnsi="Times New Roman" w:cs="Times New Roman"/>
          <w:color w:val="000000"/>
          <w:sz w:val="24"/>
          <w:szCs w:val="24"/>
        </w:rPr>
        <w:t xml:space="preserve"> одна публикация не может учитываться несколько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раз)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071"/>
        <w:gridCol w:w="1247"/>
        <w:gridCol w:w="1191"/>
      </w:tblGrid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N п/п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Наименование показателя (в зависимости от характера научных исследований (фундаментальные, поисковые, прикладные)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Единицы измерения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Значение</w:t>
            </w: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bookmarkStart w:id="5" w:name="P270"/>
            <w:bookmarkEnd w:id="5"/>
            <w:r w:rsidRPr="00736113">
              <w:rPr>
                <w:color w:val="000000"/>
              </w:rPr>
              <w:t>1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 xml:space="preserve">Публикации (типа </w:t>
            </w:r>
            <w:r w:rsidR="002662EC">
              <w:rPr>
                <w:color w:val="000000"/>
                <w:lang w:val="en-US"/>
              </w:rPr>
              <w:t>communication</w:t>
            </w:r>
            <w:r w:rsidR="002662EC" w:rsidRPr="00CB769F">
              <w:rPr>
                <w:color w:val="000000"/>
              </w:rPr>
              <w:t xml:space="preserve">, </w:t>
            </w:r>
            <w:proofErr w:type="spellStart"/>
            <w:r w:rsidRPr="00736113">
              <w:rPr>
                <w:color w:val="000000"/>
              </w:rPr>
              <w:t>article</w:t>
            </w:r>
            <w:proofErr w:type="spellEnd"/>
            <w:r w:rsidRPr="00736113">
              <w:rPr>
                <w:color w:val="000000"/>
              </w:rPr>
              <w:t xml:space="preserve"> и </w:t>
            </w:r>
            <w:proofErr w:type="spellStart"/>
            <w:r w:rsidRPr="00736113">
              <w:rPr>
                <w:color w:val="000000"/>
              </w:rPr>
              <w:t>review</w:t>
            </w:r>
            <w:proofErr w:type="spellEnd"/>
            <w:r w:rsidRPr="00736113">
              <w:rPr>
                <w:color w:val="000000"/>
              </w:rPr>
              <w:t>) в научных журналах, индексируемых в международных базах научного цитирования (</w:t>
            </w:r>
            <w:proofErr w:type="spellStart"/>
            <w:r w:rsidRPr="00736113">
              <w:rPr>
                <w:color w:val="000000"/>
              </w:rPr>
              <w:t>Web</w:t>
            </w:r>
            <w:proofErr w:type="spellEnd"/>
            <w:r w:rsidRPr="00736113">
              <w:rPr>
                <w:color w:val="000000"/>
              </w:rPr>
              <w:t xml:space="preserve"> </w:t>
            </w:r>
            <w:proofErr w:type="spellStart"/>
            <w:r w:rsidRPr="00736113">
              <w:rPr>
                <w:color w:val="000000"/>
              </w:rPr>
              <w:t>of</w:t>
            </w:r>
            <w:proofErr w:type="spellEnd"/>
            <w:r w:rsidRPr="00736113">
              <w:rPr>
                <w:color w:val="000000"/>
              </w:rPr>
              <w:t xml:space="preserve"> </w:t>
            </w:r>
            <w:proofErr w:type="spellStart"/>
            <w:r w:rsidRPr="00736113">
              <w:rPr>
                <w:color w:val="000000"/>
              </w:rPr>
              <w:t>Science</w:t>
            </w:r>
            <w:proofErr w:type="spellEnd"/>
            <w:r w:rsidRPr="00736113">
              <w:rPr>
                <w:color w:val="000000"/>
              </w:rPr>
              <w:t xml:space="preserve"> </w:t>
            </w:r>
            <w:proofErr w:type="spellStart"/>
            <w:r w:rsidRPr="00736113">
              <w:rPr>
                <w:color w:val="000000"/>
              </w:rPr>
              <w:t>Core</w:t>
            </w:r>
            <w:proofErr w:type="spellEnd"/>
            <w:r w:rsidRPr="00736113">
              <w:rPr>
                <w:color w:val="000000"/>
              </w:rPr>
              <w:t xml:space="preserve"> </w:t>
            </w:r>
            <w:proofErr w:type="spellStart"/>
            <w:r w:rsidRPr="00736113">
              <w:rPr>
                <w:color w:val="000000"/>
              </w:rPr>
              <w:t>Collection</w:t>
            </w:r>
            <w:proofErr w:type="spellEnd"/>
            <w:r w:rsidRPr="00736113">
              <w:rPr>
                <w:color w:val="000000"/>
              </w:rPr>
              <w:t xml:space="preserve"> и (или) </w:t>
            </w:r>
            <w:proofErr w:type="spellStart"/>
            <w:r w:rsidRPr="00736113">
              <w:rPr>
                <w:color w:val="000000"/>
              </w:rPr>
              <w:t>Scopus</w:t>
            </w:r>
            <w:proofErr w:type="spellEnd"/>
            <w:r w:rsidRPr="00736113">
              <w:rPr>
                <w:color w:val="000000"/>
              </w:rPr>
              <w:t>)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1.1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из них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bookmarkStart w:id="6" w:name="P278"/>
            <w:bookmarkEnd w:id="6"/>
            <w:r w:rsidRPr="00736113">
              <w:rPr>
                <w:color w:val="000000"/>
              </w:rPr>
              <w:t>2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 w:rsidRPr="00736113">
              <w:rPr>
                <w:color w:val="000000"/>
              </w:rPr>
              <w:t>Computer</w:t>
            </w:r>
            <w:proofErr w:type="spellEnd"/>
            <w:r w:rsidRPr="00736113">
              <w:rPr>
                <w:color w:val="000000"/>
              </w:rPr>
              <w:t xml:space="preserve"> </w:t>
            </w:r>
            <w:proofErr w:type="spellStart"/>
            <w:r w:rsidRPr="00736113">
              <w:rPr>
                <w:color w:val="000000"/>
              </w:rPr>
              <w:t>Science</w:t>
            </w:r>
            <w:proofErr w:type="spellEnd"/>
            <w:r w:rsidRPr="00736113">
              <w:rPr>
                <w:color w:val="000000"/>
              </w:rPr>
              <w:t xml:space="preserve"> уровня A и A* по рейтингу CORE, опубликованные в сборниках конференций или зарубежных журналах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bookmarkStart w:id="7" w:name="P282"/>
            <w:bookmarkEnd w:id="7"/>
            <w:r w:rsidRPr="00736113">
              <w:rPr>
                <w:color w:val="000000"/>
              </w:rPr>
              <w:t>3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 xml:space="preserve">Прочие публикации в научных журналах, входящих в базу данных Российского индекса научного цитирования (далее </w:t>
            </w:r>
            <w:r w:rsidR="00460D0F" w:rsidRPr="00CB769F">
              <w:rPr>
                <w:color w:val="000000"/>
              </w:rPr>
              <w:t>–</w:t>
            </w:r>
            <w:r w:rsidRPr="00736113">
              <w:rPr>
                <w:color w:val="000000"/>
              </w:rPr>
              <w:t xml:space="preserve"> РИНЦ)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bookmarkStart w:id="8" w:name="P286"/>
            <w:bookmarkEnd w:id="8"/>
            <w:r w:rsidRPr="00736113">
              <w:rPr>
                <w:color w:val="000000"/>
              </w:rPr>
              <w:t>4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 xml:space="preserve">Прочие публикации (препринты и другие) в общепризнанных международных </w:t>
            </w:r>
            <w:proofErr w:type="spellStart"/>
            <w:r w:rsidRPr="00736113">
              <w:rPr>
                <w:color w:val="000000"/>
              </w:rPr>
              <w:t>репозиториях</w:t>
            </w:r>
            <w:proofErr w:type="spellEnd"/>
            <w:r w:rsidRPr="00736113">
              <w:rPr>
                <w:color w:val="000000"/>
              </w:rPr>
              <w:t xml:space="preserve"> по отраслям науки (SSRN, </w:t>
            </w:r>
            <w:proofErr w:type="spellStart"/>
            <w:r w:rsidRPr="00736113">
              <w:rPr>
                <w:color w:val="000000"/>
              </w:rPr>
              <w:t>RePEc</w:t>
            </w:r>
            <w:proofErr w:type="spellEnd"/>
            <w:r w:rsidRPr="00736113">
              <w:rPr>
                <w:color w:val="000000"/>
              </w:rPr>
              <w:t>, arXiv.org и другие)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5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bookmarkStart w:id="9" w:name="P294"/>
            <w:bookmarkEnd w:id="9"/>
            <w:r w:rsidRPr="00736113">
              <w:rPr>
                <w:color w:val="000000"/>
              </w:rPr>
              <w:t>6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bookmarkStart w:id="10" w:name="P298"/>
            <w:bookmarkEnd w:id="10"/>
            <w:r w:rsidRPr="00736113">
              <w:rPr>
                <w:color w:val="000000"/>
              </w:rPr>
              <w:t>7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Главы в рецензируемых монографиях (при наличии ISBN), статьи в рецензируемых энциклопедиях (при наличии ISBN)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lastRenderedPageBreak/>
              <w:t>8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9</w:t>
            </w:r>
          </w:p>
        </w:tc>
        <w:tc>
          <w:tcPr>
            <w:tcW w:w="6071" w:type="dxa"/>
          </w:tcPr>
          <w:p w:rsidR="000A4B6B" w:rsidRPr="00736113" w:rsidRDefault="000A4B6B" w:rsidP="00BF5FD5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 xml:space="preserve">Число поданных заявок на получение патента или регистрацию результата интеллектуальной деятельности (далее </w:t>
            </w:r>
            <w:r w:rsidR="00BF5FD5" w:rsidRPr="00B66F41">
              <w:rPr>
                <w:color w:val="000000"/>
              </w:rPr>
              <w:t>–</w:t>
            </w:r>
            <w:r w:rsidRPr="00736113">
              <w:rPr>
                <w:color w:val="000000"/>
              </w:rPr>
              <w:t xml:space="preserve"> РИД)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10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%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11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Защищенные диссертации по теме научного исследования: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11.1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кандидатские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11.2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докторские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BF5FD5">
        <w:tc>
          <w:tcPr>
            <w:tcW w:w="5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12</w:t>
            </w:r>
          </w:p>
        </w:tc>
        <w:tc>
          <w:tcPr>
            <w:tcW w:w="607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24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единиц</w:t>
            </w:r>
          </w:p>
        </w:tc>
        <w:tc>
          <w:tcPr>
            <w:tcW w:w="119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331"/>
      <w:bookmarkEnd w:id="11"/>
      <w:r w:rsidRPr="00736113">
        <w:rPr>
          <w:rFonts w:ascii="Times New Roman" w:hAnsi="Times New Roman" w:cs="Times New Roman"/>
          <w:color w:val="000000"/>
          <w:sz w:val="24"/>
          <w:szCs w:val="24"/>
        </w:rPr>
        <w:t>Сведения о руководителе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66"/>
        <w:gridCol w:w="850"/>
        <w:gridCol w:w="998"/>
        <w:gridCol w:w="816"/>
        <w:gridCol w:w="782"/>
        <w:gridCol w:w="737"/>
        <w:gridCol w:w="794"/>
        <w:gridCol w:w="749"/>
        <w:gridCol w:w="624"/>
        <w:gridCol w:w="907"/>
      </w:tblGrid>
      <w:tr w:rsidR="000A4B6B" w:rsidRPr="00736113" w:rsidTr="001F01C8">
        <w:tc>
          <w:tcPr>
            <w:tcW w:w="45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N п/п</w:t>
            </w:r>
          </w:p>
        </w:tc>
        <w:tc>
          <w:tcPr>
            <w:tcW w:w="79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Фамилия</w:t>
            </w:r>
          </w:p>
        </w:tc>
        <w:tc>
          <w:tcPr>
            <w:tcW w:w="566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Имя</w:t>
            </w:r>
          </w:p>
        </w:tc>
        <w:tc>
          <w:tcPr>
            <w:tcW w:w="850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Отчество (при наличии)</w:t>
            </w:r>
          </w:p>
        </w:tc>
        <w:tc>
          <w:tcPr>
            <w:tcW w:w="998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Год рождения</w:t>
            </w:r>
          </w:p>
        </w:tc>
        <w:tc>
          <w:tcPr>
            <w:tcW w:w="816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Ученая степень</w:t>
            </w:r>
          </w:p>
        </w:tc>
        <w:tc>
          <w:tcPr>
            <w:tcW w:w="782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Ученое звание</w:t>
            </w:r>
          </w:p>
        </w:tc>
        <w:tc>
          <w:tcPr>
            <w:tcW w:w="737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Должность</w:t>
            </w:r>
          </w:p>
        </w:tc>
        <w:tc>
          <w:tcPr>
            <w:tcW w:w="79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 xml:space="preserve">WOS </w:t>
            </w:r>
            <w:proofErr w:type="spellStart"/>
            <w:r w:rsidRPr="00736113">
              <w:rPr>
                <w:color w:val="000000"/>
              </w:rPr>
              <w:t>Research</w:t>
            </w:r>
            <w:proofErr w:type="spellEnd"/>
            <w:r w:rsidRPr="00736113">
              <w:rPr>
                <w:color w:val="000000"/>
              </w:rPr>
              <w:t xml:space="preserve"> ID</w:t>
            </w:r>
          </w:p>
        </w:tc>
        <w:tc>
          <w:tcPr>
            <w:tcW w:w="749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736113">
              <w:rPr>
                <w:color w:val="000000"/>
              </w:rPr>
              <w:t>Scopus</w:t>
            </w:r>
            <w:proofErr w:type="spellEnd"/>
            <w:r w:rsidRPr="00736113">
              <w:rPr>
                <w:color w:val="000000"/>
              </w:rPr>
              <w:t xml:space="preserve"> </w:t>
            </w:r>
            <w:proofErr w:type="spellStart"/>
            <w:r w:rsidRPr="00736113">
              <w:rPr>
                <w:color w:val="000000"/>
              </w:rPr>
              <w:t>Author</w:t>
            </w:r>
            <w:proofErr w:type="spellEnd"/>
            <w:r w:rsidRPr="00736113">
              <w:rPr>
                <w:color w:val="000000"/>
              </w:rPr>
              <w:t xml:space="preserve"> ID</w:t>
            </w:r>
          </w:p>
        </w:tc>
        <w:tc>
          <w:tcPr>
            <w:tcW w:w="62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ID РИНЦ (при наличии)</w:t>
            </w:r>
          </w:p>
        </w:tc>
        <w:tc>
          <w:tcPr>
            <w:tcW w:w="907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Ссылка на web-страницу (при наличии)</w:t>
            </w:r>
          </w:p>
        </w:tc>
      </w:tr>
      <w:tr w:rsidR="000A4B6B" w:rsidRPr="00736113" w:rsidTr="001F01C8">
        <w:tc>
          <w:tcPr>
            <w:tcW w:w="45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566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8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49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358"/>
      <w:bookmarkEnd w:id="12"/>
      <w:r w:rsidRPr="00736113">
        <w:rPr>
          <w:rFonts w:ascii="Times New Roman" w:hAnsi="Times New Roman" w:cs="Times New Roman"/>
          <w:color w:val="000000"/>
          <w:sz w:val="24"/>
          <w:szCs w:val="24"/>
        </w:rPr>
        <w:t>Сведения об основных исполнителях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66"/>
        <w:gridCol w:w="850"/>
        <w:gridCol w:w="998"/>
        <w:gridCol w:w="816"/>
        <w:gridCol w:w="782"/>
        <w:gridCol w:w="737"/>
        <w:gridCol w:w="794"/>
        <w:gridCol w:w="749"/>
        <w:gridCol w:w="624"/>
        <w:gridCol w:w="907"/>
      </w:tblGrid>
      <w:tr w:rsidR="000A4B6B" w:rsidRPr="00736113" w:rsidTr="001F01C8">
        <w:tc>
          <w:tcPr>
            <w:tcW w:w="45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N п/п</w:t>
            </w:r>
          </w:p>
        </w:tc>
        <w:tc>
          <w:tcPr>
            <w:tcW w:w="79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Фамилия</w:t>
            </w:r>
          </w:p>
        </w:tc>
        <w:tc>
          <w:tcPr>
            <w:tcW w:w="566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Имя</w:t>
            </w:r>
          </w:p>
        </w:tc>
        <w:tc>
          <w:tcPr>
            <w:tcW w:w="850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Отчество (при наличии)</w:t>
            </w:r>
          </w:p>
        </w:tc>
        <w:tc>
          <w:tcPr>
            <w:tcW w:w="998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Год рождения</w:t>
            </w:r>
          </w:p>
        </w:tc>
        <w:tc>
          <w:tcPr>
            <w:tcW w:w="816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Ученая степень</w:t>
            </w:r>
          </w:p>
        </w:tc>
        <w:tc>
          <w:tcPr>
            <w:tcW w:w="782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Ученое звание</w:t>
            </w:r>
          </w:p>
        </w:tc>
        <w:tc>
          <w:tcPr>
            <w:tcW w:w="737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Должность</w:t>
            </w:r>
          </w:p>
        </w:tc>
        <w:tc>
          <w:tcPr>
            <w:tcW w:w="79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 xml:space="preserve">WOS </w:t>
            </w:r>
            <w:proofErr w:type="spellStart"/>
            <w:r w:rsidRPr="00736113">
              <w:rPr>
                <w:color w:val="000000"/>
              </w:rPr>
              <w:t>Research</w:t>
            </w:r>
            <w:proofErr w:type="spellEnd"/>
            <w:r w:rsidRPr="00736113">
              <w:rPr>
                <w:color w:val="000000"/>
              </w:rPr>
              <w:t xml:space="preserve"> ID</w:t>
            </w:r>
          </w:p>
        </w:tc>
        <w:tc>
          <w:tcPr>
            <w:tcW w:w="749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736113">
              <w:rPr>
                <w:color w:val="000000"/>
              </w:rPr>
              <w:t>Scopus</w:t>
            </w:r>
            <w:proofErr w:type="spellEnd"/>
            <w:r w:rsidRPr="00736113">
              <w:rPr>
                <w:color w:val="000000"/>
              </w:rPr>
              <w:t xml:space="preserve"> </w:t>
            </w:r>
            <w:proofErr w:type="spellStart"/>
            <w:r w:rsidRPr="00736113">
              <w:rPr>
                <w:color w:val="000000"/>
              </w:rPr>
              <w:t>Author</w:t>
            </w:r>
            <w:proofErr w:type="spellEnd"/>
            <w:r w:rsidRPr="00736113">
              <w:rPr>
                <w:color w:val="000000"/>
              </w:rPr>
              <w:t xml:space="preserve"> ID</w:t>
            </w:r>
          </w:p>
        </w:tc>
        <w:tc>
          <w:tcPr>
            <w:tcW w:w="62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ID РИНЦ (при наличии)</w:t>
            </w:r>
          </w:p>
        </w:tc>
        <w:tc>
          <w:tcPr>
            <w:tcW w:w="907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Ссылка на web-страницу (при наличии)</w:t>
            </w:r>
          </w:p>
        </w:tc>
      </w:tr>
      <w:tr w:rsidR="000A4B6B" w:rsidRPr="00736113" w:rsidTr="001F01C8">
        <w:tc>
          <w:tcPr>
            <w:tcW w:w="45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566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998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8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749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1077"/>
      </w:tblGrid>
      <w:tr w:rsidR="000A4B6B" w:rsidRPr="00736113" w:rsidTr="001F01C8">
        <w:tc>
          <w:tcPr>
            <w:tcW w:w="7994" w:type="dxa"/>
          </w:tcPr>
          <w:p w:rsidR="000A4B6B" w:rsidRPr="00736113" w:rsidRDefault="000A4B6B" w:rsidP="00CC35AE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Планируемая численность персонала, выполняющего научные</w:t>
            </w:r>
            <w:r w:rsidR="00CC35AE" w:rsidRPr="00CC35AE">
              <w:rPr>
                <w:color w:val="000000"/>
              </w:rPr>
              <w:t xml:space="preserve"> </w:t>
            </w:r>
            <w:r w:rsidRPr="00736113">
              <w:rPr>
                <w:color w:val="000000"/>
              </w:rPr>
              <w:t>исследования, всего в том числе: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79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исследователи (научные работники)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79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педагогические работники, относящиеся к профессорско-преподавательскому составу, выполняющие научные исследования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79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lastRenderedPageBreak/>
              <w:t>другие работники с высшим образованием, выполняющие научные исследования (в том числе эксперты, аналитики, инженеры, конструкторы, технологи, врачи)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79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техники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79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вспомогательный персонал (в том числе ассистенты, стажеры)</w:t>
            </w:r>
          </w:p>
        </w:tc>
        <w:tc>
          <w:tcPr>
            <w:tcW w:w="1077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398"/>
      <w:bookmarkEnd w:id="13"/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Научный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задел,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имеющийся у коллектива, который может быть использован для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целей,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предлагаемых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научных тем или результаты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предыдущего этапа</w:t>
      </w: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случае новой темы кратко излагаются основные ранее полученные результаты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коллектива,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продолжающейся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темы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излагаются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полученные результаты за предыдущие года (этапы)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A4B6B" w:rsidRPr="00736113" w:rsidTr="001F01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Фундаментальные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научные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исследования,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поисковые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научные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исследования,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прикладные научные исследования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31"/>
        <w:gridCol w:w="3572"/>
        <w:gridCol w:w="2438"/>
      </w:tblGrid>
      <w:tr w:rsidR="000A4B6B" w:rsidRPr="00383D75" w:rsidTr="001F01C8">
        <w:tc>
          <w:tcPr>
            <w:tcW w:w="1531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Вид публикации (статья, глава в монографии, монография и другие)</w:t>
            </w:r>
          </w:p>
        </w:tc>
        <w:tc>
          <w:tcPr>
            <w:tcW w:w="1531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Дата публикации</w:t>
            </w:r>
          </w:p>
        </w:tc>
        <w:tc>
          <w:tcPr>
            <w:tcW w:w="3572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Библиографическая ссылка (</w:t>
            </w:r>
            <w:hyperlink r:id="rId23" w:tooltip="&quot;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&quot; (утв. и введен в действие Приказом Ростехрегулирования от 28">
              <w:r w:rsidRPr="00736113">
                <w:rPr>
                  <w:color w:val="000000"/>
                </w:rPr>
                <w:t>ГОСТ Р 7.0.5-2008</w:t>
              </w:r>
            </w:hyperlink>
            <w:r w:rsidRPr="00736113">
              <w:rPr>
                <w:color w:val="000000"/>
              </w:rPr>
              <w:t xml:space="preserve"> </w:t>
            </w:r>
            <w:hyperlink w:anchor="P518" w:tooltip="&lt;4&gt;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&quot; (утвержден и введен в действие приказом Ростехрегулирован">
              <w:r w:rsidRPr="00736113">
                <w:rPr>
                  <w:color w:val="000000"/>
                </w:rPr>
                <w:t>&lt;4&gt;</w:t>
              </w:r>
            </w:hyperlink>
            <w:r w:rsidRPr="00736113">
              <w:rPr>
                <w:color w:val="000000"/>
              </w:rPr>
              <w:t>)</w:t>
            </w:r>
          </w:p>
        </w:tc>
        <w:tc>
          <w:tcPr>
            <w:tcW w:w="2438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  <w:lang w:val="en-US"/>
              </w:rPr>
            </w:pPr>
            <w:r w:rsidRPr="00736113">
              <w:rPr>
                <w:color w:val="000000"/>
              </w:rPr>
              <w:t>Идентификатор</w:t>
            </w:r>
            <w:r w:rsidRPr="00736113">
              <w:rPr>
                <w:color w:val="000000"/>
                <w:lang w:val="en-US"/>
              </w:rPr>
              <w:t xml:space="preserve"> (DOI; ISSN; ISBN; Scopus EID </w:t>
            </w:r>
            <w:r w:rsidRPr="00736113">
              <w:rPr>
                <w:color w:val="000000"/>
              </w:rPr>
              <w:t>и</w:t>
            </w:r>
            <w:r w:rsidRPr="00736113">
              <w:rPr>
                <w:color w:val="000000"/>
                <w:lang w:val="en-US"/>
              </w:rPr>
              <w:t xml:space="preserve"> </w:t>
            </w:r>
            <w:proofErr w:type="spellStart"/>
            <w:r w:rsidRPr="00736113">
              <w:rPr>
                <w:color w:val="000000"/>
                <w:lang w:val="en-US"/>
              </w:rPr>
              <w:t>WoS</w:t>
            </w:r>
            <w:proofErr w:type="spellEnd"/>
            <w:r w:rsidRPr="00736113">
              <w:rPr>
                <w:color w:val="000000"/>
                <w:lang w:val="en-US"/>
              </w:rPr>
              <w:t xml:space="preserve"> Accession Number)</w:t>
            </w:r>
          </w:p>
        </w:tc>
      </w:tr>
      <w:tr w:rsidR="000A4B6B" w:rsidRPr="00383D75" w:rsidTr="001F01C8">
        <w:tc>
          <w:tcPr>
            <w:tcW w:w="153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  <w:lang w:val="en-US"/>
              </w:rPr>
            </w:pPr>
          </w:p>
        </w:tc>
        <w:tc>
          <w:tcPr>
            <w:tcW w:w="153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  <w:lang w:val="en-US"/>
              </w:rPr>
            </w:pPr>
          </w:p>
        </w:tc>
        <w:tc>
          <w:tcPr>
            <w:tcW w:w="357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  <w:lang w:val="en-US"/>
              </w:rPr>
            </w:pPr>
          </w:p>
        </w:tc>
        <w:tc>
          <w:tcPr>
            <w:tcW w:w="2438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  <w:lang w:val="en-US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  <w:lang w:val="en-US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(не более 10 публикаций)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31"/>
        <w:gridCol w:w="2324"/>
        <w:gridCol w:w="2778"/>
      </w:tblGrid>
      <w:tr w:rsidR="000A4B6B" w:rsidRPr="00736113" w:rsidTr="001F01C8">
        <w:tc>
          <w:tcPr>
            <w:tcW w:w="2438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Реализованные научно-исследовательские работы по тематике научного исследования</w:t>
            </w:r>
          </w:p>
        </w:tc>
        <w:tc>
          <w:tcPr>
            <w:tcW w:w="1531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Год реализации</w:t>
            </w:r>
          </w:p>
        </w:tc>
        <w:tc>
          <w:tcPr>
            <w:tcW w:w="232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Наименование</w:t>
            </w:r>
          </w:p>
        </w:tc>
        <w:tc>
          <w:tcPr>
            <w:tcW w:w="2778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Номер государственного учета РИД в ЕГИСУ НИОКТР</w:t>
            </w:r>
          </w:p>
        </w:tc>
      </w:tr>
      <w:tr w:rsidR="000A4B6B" w:rsidRPr="00736113" w:rsidTr="001F01C8">
        <w:tc>
          <w:tcPr>
            <w:tcW w:w="2438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(не более 5 научно-исследовательских работ)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31"/>
        <w:gridCol w:w="2324"/>
        <w:gridCol w:w="2778"/>
      </w:tblGrid>
      <w:tr w:rsidR="000A4B6B" w:rsidRPr="00736113" w:rsidTr="00B66F41">
        <w:tc>
          <w:tcPr>
            <w:tcW w:w="2438" w:type="dxa"/>
            <w:tcBorders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 xml:space="preserve">Подготовленные аналитические материалы в </w:t>
            </w:r>
            <w:r w:rsidRPr="00736113">
              <w:rPr>
                <w:color w:val="000000"/>
              </w:rPr>
              <w:lastRenderedPageBreak/>
              <w:t>интересах и по заказам органов государственной власти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lastRenderedPageBreak/>
              <w:t>Год подготовки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Наименование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Заказчик</w:t>
            </w:r>
          </w:p>
        </w:tc>
      </w:tr>
      <w:tr w:rsidR="000A4B6B" w:rsidRPr="00736113" w:rsidTr="00B66F4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(не более 10 материалов)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31"/>
        <w:gridCol w:w="2324"/>
        <w:gridCol w:w="2778"/>
      </w:tblGrid>
      <w:tr w:rsidR="000A4B6B" w:rsidRPr="00736113" w:rsidTr="001F01C8">
        <w:tc>
          <w:tcPr>
            <w:tcW w:w="2438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Доклады по тематике научного исследования на российских и международных научных (научно-практических) семинарах и конференциях</w:t>
            </w:r>
          </w:p>
        </w:tc>
        <w:tc>
          <w:tcPr>
            <w:tcW w:w="1531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Дата, место проведения и название конференции (семинара)</w:t>
            </w:r>
          </w:p>
        </w:tc>
        <w:tc>
          <w:tcPr>
            <w:tcW w:w="232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Наименование и статус (пленарный, секционный) доклада</w:t>
            </w:r>
          </w:p>
        </w:tc>
        <w:tc>
          <w:tcPr>
            <w:tcW w:w="2778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Докладчик</w:t>
            </w:r>
          </w:p>
        </w:tc>
      </w:tr>
      <w:tr w:rsidR="000A4B6B" w:rsidRPr="00736113" w:rsidTr="001F01C8">
        <w:tc>
          <w:tcPr>
            <w:tcW w:w="2438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(не более 5 докладов)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"/>
        <w:gridCol w:w="2098"/>
        <w:gridCol w:w="3005"/>
        <w:gridCol w:w="2494"/>
      </w:tblGrid>
      <w:tr w:rsidR="000A4B6B" w:rsidRPr="00736113" w:rsidTr="001F01C8">
        <w:tc>
          <w:tcPr>
            <w:tcW w:w="1469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Виды РИД</w:t>
            </w:r>
          </w:p>
        </w:tc>
        <w:tc>
          <w:tcPr>
            <w:tcW w:w="2098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Дата подачи заявки или выдачи патента, свидетельства</w:t>
            </w:r>
          </w:p>
        </w:tc>
        <w:tc>
          <w:tcPr>
            <w:tcW w:w="3005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Наименование РИД</w:t>
            </w:r>
          </w:p>
        </w:tc>
        <w:tc>
          <w:tcPr>
            <w:tcW w:w="249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Номер государственной регистрации РИД</w:t>
            </w:r>
          </w:p>
        </w:tc>
      </w:tr>
      <w:tr w:rsidR="000A4B6B" w:rsidRPr="00736113" w:rsidTr="001F01C8">
        <w:tc>
          <w:tcPr>
            <w:tcW w:w="1469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4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(не более 10 РИД)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9"/>
        <w:gridCol w:w="994"/>
        <w:gridCol w:w="3175"/>
        <w:gridCol w:w="2381"/>
      </w:tblGrid>
      <w:tr w:rsidR="000A4B6B" w:rsidRPr="00736113" w:rsidTr="001F01C8">
        <w:tc>
          <w:tcPr>
            <w:tcW w:w="2539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Защищенные диссертации на соискание ученой степени (кандидатские, докторские)</w:t>
            </w:r>
          </w:p>
        </w:tc>
        <w:tc>
          <w:tcPr>
            <w:tcW w:w="99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Дата защиты</w:t>
            </w:r>
          </w:p>
        </w:tc>
        <w:tc>
          <w:tcPr>
            <w:tcW w:w="3175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Наименование диссертации на соискание ученой степени</w:t>
            </w:r>
          </w:p>
        </w:tc>
        <w:tc>
          <w:tcPr>
            <w:tcW w:w="2381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0A4B6B" w:rsidRPr="00736113" w:rsidTr="001F01C8">
        <w:tc>
          <w:tcPr>
            <w:tcW w:w="2539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99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238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t>Планируемое</w:t>
      </w:r>
      <w:r w:rsid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финансирование научной темы (в случае если указанные данные не</w:t>
      </w:r>
      <w:r w:rsidR="00BF5FD5" w:rsidRPr="00BF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13">
        <w:rPr>
          <w:rFonts w:ascii="Times New Roman" w:hAnsi="Times New Roman" w:cs="Times New Roman"/>
          <w:color w:val="000000"/>
          <w:sz w:val="24"/>
          <w:szCs w:val="24"/>
        </w:rPr>
        <w:t>содержат сведения, составляющие государственную тайну)</w:t>
      </w:r>
    </w:p>
    <w:p w:rsidR="000A4B6B" w:rsidRPr="00736113" w:rsidRDefault="000A4B6B" w:rsidP="000A4B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носят информационный характер</w:t>
      </w:r>
    </w:p>
    <w:p w:rsidR="000A4B6B" w:rsidRPr="00736113" w:rsidRDefault="000A4B6B" w:rsidP="000A4B6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474"/>
        <w:gridCol w:w="1474"/>
        <w:gridCol w:w="1361"/>
      </w:tblGrid>
      <w:tr w:rsidR="000A4B6B" w:rsidRPr="00736113" w:rsidTr="001F01C8">
        <w:tc>
          <w:tcPr>
            <w:tcW w:w="4762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Основное финансирование (тыс. руб.):</w:t>
            </w: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Финансовый год</w:t>
            </w: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Плановый период</w:t>
            </w:r>
          </w:p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(год + 1)</w:t>
            </w:r>
          </w:p>
        </w:tc>
        <w:tc>
          <w:tcPr>
            <w:tcW w:w="1361" w:type="dxa"/>
          </w:tcPr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Плановый период</w:t>
            </w:r>
          </w:p>
          <w:p w:rsidR="000A4B6B" w:rsidRPr="00736113" w:rsidRDefault="000A4B6B" w:rsidP="001F01C8">
            <w:pPr>
              <w:pStyle w:val="ConsPlusNormal"/>
              <w:jc w:val="center"/>
              <w:rPr>
                <w:color w:val="000000"/>
              </w:rPr>
            </w:pPr>
            <w:r w:rsidRPr="00736113">
              <w:rPr>
                <w:color w:val="000000"/>
              </w:rPr>
              <w:t>(год + 2)</w:t>
            </w:r>
          </w:p>
        </w:tc>
      </w:tr>
      <w:tr w:rsidR="000A4B6B" w:rsidRPr="00736113" w:rsidTr="001F01C8">
        <w:tc>
          <w:tcPr>
            <w:tcW w:w="47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федеральный бюджет</w:t>
            </w: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47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Софинансирование (при наличии) из средств (тыс. руб.):</w:t>
            </w: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47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бюджетов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47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консолидированных бюджетов субъектов Российской Федерации</w:t>
            </w: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47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внебюджетных источников</w:t>
            </w: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47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собственных средств организации</w:t>
            </w: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  <w:tr w:rsidR="000A4B6B" w:rsidRPr="00736113" w:rsidTr="001F01C8">
        <w:tc>
          <w:tcPr>
            <w:tcW w:w="4762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  <w:r w:rsidRPr="00736113">
              <w:rPr>
                <w:color w:val="000000"/>
              </w:rPr>
              <w:t>Итого</w:t>
            </w: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A4B6B" w:rsidRPr="00736113" w:rsidRDefault="000A4B6B" w:rsidP="001F01C8">
            <w:pPr>
              <w:pStyle w:val="ConsPlusNormal"/>
              <w:rPr>
                <w:color w:val="000000"/>
              </w:rPr>
            </w:pPr>
          </w:p>
        </w:tc>
      </w:tr>
    </w:tbl>
    <w:p w:rsidR="000A4B6B" w:rsidRPr="00736113" w:rsidRDefault="000A4B6B" w:rsidP="000A4B6B">
      <w:pPr>
        <w:pStyle w:val="ConsPlusNormal"/>
        <w:ind w:firstLine="540"/>
        <w:jc w:val="both"/>
        <w:rPr>
          <w:color w:val="000000"/>
        </w:rPr>
      </w:pPr>
      <w:r w:rsidRPr="00736113">
        <w:rPr>
          <w:color w:val="000000"/>
        </w:rPr>
        <w:t>--------------------------------</w:t>
      </w:r>
    </w:p>
    <w:p w:rsidR="000A4B6B" w:rsidRPr="00736113" w:rsidRDefault="000A4B6B" w:rsidP="000A4B6B">
      <w:pPr>
        <w:pStyle w:val="ConsPlusNormal"/>
        <w:spacing w:before="120"/>
        <w:ind w:firstLine="539"/>
        <w:jc w:val="both"/>
        <w:rPr>
          <w:color w:val="000000"/>
        </w:rPr>
      </w:pPr>
      <w:bookmarkStart w:id="14" w:name="P515"/>
      <w:bookmarkEnd w:id="14"/>
      <w:r w:rsidRPr="00736113">
        <w:rPr>
          <w:color w:val="000000"/>
        </w:rPr>
        <w:t xml:space="preserve">&lt;1&gt; </w:t>
      </w:r>
      <w:hyperlink r:id="rId24" w:tooltip="Постановление Правительства РФ от 12.04.2013 N 327 (ред. от 01.10.2018)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вместе с &quot;Положением о единой госу">
        <w:r w:rsidRPr="00736113">
          <w:rPr>
            <w:color w:val="000000"/>
          </w:rPr>
          <w:t>Постановление</w:t>
        </w:r>
      </w:hyperlink>
      <w:r w:rsidRPr="00736113">
        <w:rPr>
          <w:color w:val="000000"/>
        </w:rPr>
        <w:t xml:space="preserve"> Правительства Российской Федерации от 12 апреля 2013 г. N 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(Собрание законодательства Российской Федерации, 2013, N 16, ст. 1956; 2018, N 41, ст. 6260).</w:t>
      </w:r>
    </w:p>
    <w:p w:rsidR="000A4B6B" w:rsidRPr="00736113" w:rsidRDefault="000A4B6B" w:rsidP="000A4B6B">
      <w:pPr>
        <w:pStyle w:val="ConsPlusNormal"/>
        <w:spacing w:before="200"/>
        <w:ind w:firstLine="540"/>
        <w:jc w:val="both"/>
        <w:rPr>
          <w:color w:val="000000"/>
        </w:rPr>
      </w:pPr>
      <w:bookmarkStart w:id="15" w:name="P516"/>
      <w:bookmarkEnd w:id="15"/>
      <w:r w:rsidRPr="00736113">
        <w:rPr>
          <w:color w:val="000000"/>
        </w:rPr>
        <w:t xml:space="preserve">&lt;2&gt; </w:t>
      </w:r>
      <w:hyperlink r:id="rId25" w:tooltip="&quot;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&quot; (утв. и введен в действ">
        <w:r w:rsidRPr="00736113">
          <w:rPr>
            <w:color w:val="000000"/>
          </w:rPr>
          <w:t>ГОСТ Р 7.0.49-2007</w:t>
        </w:r>
      </w:hyperlink>
      <w:r w:rsidRPr="00736113">
        <w:rPr>
          <w:color w:val="000000"/>
        </w:rPr>
        <w:t xml:space="preserve">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 (утвержден и введен в действие </w:t>
      </w:r>
      <w:hyperlink r:id="rId26" w:tooltip="Приказ Ростехрегулирования от 12.03.2007 N 29-ст &quot;Об утверждении национального стандарта&quot; {КонсультантПлюс}">
        <w:r w:rsidRPr="00736113">
          <w:rPr>
            <w:color w:val="000000"/>
          </w:rPr>
          <w:t>приказом</w:t>
        </w:r>
      </w:hyperlink>
      <w:r w:rsidRPr="00736113">
        <w:rPr>
          <w:color w:val="000000"/>
        </w:rPr>
        <w:t xml:space="preserve"> Федерального агентства по техническому регулированию и метрологии от 12 марта 2007 г. N 29-ст) (М., </w:t>
      </w:r>
      <w:proofErr w:type="spellStart"/>
      <w:r w:rsidRPr="00736113">
        <w:rPr>
          <w:color w:val="000000"/>
        </w:rPr>
        <w:t>Стандартинформ</w:t>
      </w:r>
      <w:proofErr w:type="spellEnd"/>
      <w:r w:rsidRPr="00736113">
        <w:rPr>
          <w:color w:val="000000"/>
        </w:rPr>
        <w:t>, 2007).</w:t>
      </w:r>
    </w:p>
    <w:p w:rsidR="000A4B6B" w:rsidRPr="00736113" w:rsidRDefault="000A4B6B" w:rsidP="000A4B6B">
      <w:pPr>
        <w:pStyle w:val="ConsPlusNormal"/>
        <w:spacing w:before="200"/>
        <w:ind w:firstLine="540"/>
        <w:jc w:val="both"/>
        <w:rPr>
          <w:color w:val="000000"/>
        </w:rPr>
      </w:pPr>
      <w:bookmarkStart w:id="16" w:name="P517"/>
      <w:bookmarkEnd w:id="16"/>
      <w:r w:rsidRPr="00736113">
        <w:rPr>
          <w:color w:val="000000"/>
        </w:rPr>
        <w:t xml:space="preserve">&lt;3&gt; В соответствии с </w:t>
      </w:r>
      <w:hyperlink r:id="rId27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736113">
          <w:rPr>
            <w:color w:val="000000"/>
          </w:rPr>
          <w:t>подпунктами «а»</w:t>
        </w:r>
      </w:hyperlink>
      <w:r w:rsidRPr="00736113">
        <w:rPr>
          <w:color w:val="000000"/>
        </w:rPr>
        <w:t xml:space="preserve"> - </w:t>
      </w:r>
      <w:hyperlink r:id="rId28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736113">
          <w:rPr>
            <w:color w:val="000000"/>
          </w:rPr>
          <w:t>«ж» пункта 20</w:t>
        </w:r>
      </w:hyperlink>
      <w:r w:rsidRPr="00736113">
        <w:rPr>
          <w:color w:val="000000"/>
        </w:rPr>
        <w:t xml:space="preserve"> Стратегии научно-технологического развития Российской Федерации, утвержденной Указом Президента Российской Федерации от 1 декабря 2016 г. N 642 (Собрание законодательства Российской Федерации, 2016, N 49, ст. 6887).</w:t>
      </w:r>
    </w:p>
    <w:p w:rsidR="000A4B6B" w:rsidRDefault="000A4B6B" w:rsidP="000A4B6B">
      <w:pPr>
        <w:pStyle w:val="ConsPlusNormal"/>
        <w:spacing w:before="200"/>
        <w:ind w:firstLine="540"/>
        <w:jc w:val="both"/>
        <w:rPr>
          <w:color w:val="000000"/>
        </w:rPr>
      </w:pPr>
      <w:bookmarkStart w:id="17" w:name="P518"/>
      <w:bookmarkEnd w:id="17"/>
      <w:r w:rsidRPr="00736113">
        <w:rPr>
          <w:color w:val="000000"/>
        </w:rPr>
        <w:t xml:space="preserve">&lt;4&gt; </w:t>
      </w:r>
      <w:hyperlink r:id="rId29" w:tooltip="&quot;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&quot; (утв. и введен в действие Приказом Ростехрегулирования от 28">
        <w:r w:rsidRPr="00736113">
          <w:rPr>
            <w:color w:val="000000"/>
          </w:rPr>
          <w:t>ГОСТ Р 7.0.5-2008</w:t>
        </w:r>
      </w:hyperlink>
      <w:r w:rsidRPr="00736113">
        <w:rPr>
          <w:color w:val="000000"/>
        </w:rPr>
        <w:t xml:space="preserve">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 (утвержден и введен в действие </w:t>
      </w:r>
      <w:hyperlink r:id="rId30" w:tooltip="Приказ Ростехрегулирования от 28.04.2008 N 95-ст &quot;Об утверждении национального стандарта&quot; {КонсультантПлюс}">
        <w:r w:rsidRPr="00736113">
          <w:rPr>
            <w:color w:val="000000"/>
          </w:rPr>
          <w:t>приказом</w:t>
        </w:r>
      </w:hyperlink>
      <w:r w:rsidRPr="00736113">
        <w:rPr>
          <w:color w:val="000000"/>
        </w:rPr>
        <w:t xml:space="preserve"> </w:t>
      </w:r>
      <w:proofErr w:type="spellStart"/>
      <w:r w:rsidRPr="00736113">
        <w:rPr>
          <w:color w:val="000000"/>
        </w:rPr>
        <w:t>Ростехрегулирования</w:t>
      </w:r>
      <w:proofErr w:type="spellEnd"/>
      <w:r w:rsidRPr="00736113">
        <w:rPr>
          <w:color w:val="000000"/>
        </w:rPr>
        <w:t xml:space="preserve"> от 28 апреля 2008 г. N 95-ст) (М.: </w:t>
      </w:r>
      <w:proofErr w:type="spellStart"/>
      <w:r w:rsidRPr="00736113">
        <w:rPr>
          <w:color w:val="000000"/>
        </w:rPr>
        <w:t>Стандартинформ</w:t>
      </w:r>
      <w:proofErr w:type="spellEnd"/>
      <w:r w:rsidRPr="00736113">
        <w:rPr>
          <w:color w:val="000000"/>
        </w:rPr>
        <w:t>, 2008).</w:t>
      </w:r>
    </w:p>
    <w:p w:rsidR="00BF5FD5" w:rsidRDefault="00BF5FD5" w:rsidP="000A4B6B">
      <w:pPr>
        <w:jc w:val="right"/>
        <w:rPr>
          <w:sz w:val="24"/>
          <w:szCs w:val="24"/>
        </w:rPr>
      </w:pPr>
    </w:p>
    <w:p w:rsidR="00BF5FD5" w:rsidRDefault="00BF5FD5" w:rsidP="000A4B6B">
      <w:pPr>
        <w:jc w:val="right"/>
        <w:rPr>
          <w:sz w:val="24"/>
          <w:szCs w:val="24"/>
        </w:rPr>
      </w:pPr>
    </w:p>
    <w:sectPr w:rsidR="00BF5FD5" w:rsidSect="001F01C8">
      <w:headerReference w:type="default" r:id="rId31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9C3B" w16cex:dateUtc="2022-03-04T11:10:00Z"/>
  <w16cex:commentExtensible w16cex:durableId="25CC9C6D" w16cex:dateUtc="2022-03-04T11:10:00Z"/>
  <w16cex:commentExtensible w16cex:durableId="25CC9C6E" w16cex:dateUtc="2022-03-04T11:10:00Z"/>
  <w16cex:commentExtensible w16cex:durableId="25CC9EB9" w16cex:dateUtc="2022-03-04T11:2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4" w:rsidRDefault="00007E54" w:rsidP="000A4B6B">
      <w:r>
        <w:separator/>
      </w:r>
    </w:p>
  </w:endnote>
  <w:endnote w:type="continuationSeparator" w:id="0">
    <w:p w:rsidR="00007E54" w:rsidRDefault="00007E54" w:rsidP="000A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4" w:rsidRDefault="00007E54" w:rsidP="000A4B6B">
      <w:r>
        <w:separator/>
      </w:r>
    </w:p>
  </w:footnote>
  <w:footnote w:type="continuationSeparator" w:id="0">
    <w:p w:rsidR="00007E54" w:rsidRDefault="00007E54" w:rsidP="000A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12098"/>
      <w:docPartObj>
        <w:docPartGallery w:val="Page Numbers (Top of Page)"/>
        <w:docPartUnique/>
      </w:docPartObj>
    </w:sdtPr>
    <w:sdtContent>
      <w:p w:rsidR="001133D6" w:rsidRDefault="00FB0B8D">
        <w:pPr>
          <w:pStyle w:val="a8"/>
          <w:jc w:val="center"/>
        </w:pPr>
        <w:r>
          <w:fldChar w:fldCharType="begin"/>
        </w:r>
        <w:r w:rsidR="001133D6">
          <w:instrText>PAGE   \* MERGEFORMAT</w:instrText>
        </w:r>
        <w:r>
          <w:fldChar w:fldCharType="separate"/>
        </w:r>
        <w:r w:rsidR="00383D75">
          <w:rPr>
            <w:noProof/>
          </w:rPr>
          <w:t>8</w:t>
        </w:r>
        <w:r>
          <w:fldChar w:fldCharType="end"/>
        </w:r>
      </w:p>
    </w:sdtContent>
  </w:sdt>
  <w:p w:rsidR="001133D6" w:rsidRDefault="00113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1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7C161E8B"/>
    <w:multiLevelType w:val="hybridMultilevel"/>
    <w:tmpl w:val="CB5061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6"/>
  </w:num>
  <w:num w:numId="5">
    <w:abstractNumId w:val="11"/>
  </w:num>
  <w:num w:numId="6">
    <w:abstractNumId w:val="21"/>
  </w:num>
  <w:num w:numId="7">
    <w:abstractNumId w:val="22"/>
  </w:num>
  <w:num w:numId="8">
    <w:abstractNumId w:val="19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3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7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годурова Ольга Сергеевна">
    <w15:presenceInfo w15:providerId="AD" w15:userId="S-1-5-21-1625984058-1322545667-1880170995-489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B6B"/>
    <w:rsid w:val="00007E54"/>
    <w:rsid w:val="00022094"/>
    <w:rsid w:val="00047936"/>
    <w:rsid w:val="000A4B6B"/>
    <w:rsid w:val="001133D6"/>
    <w:rsid w:val="0016138D"/>
    <w:rsid w:val="001661F6"/>
    <w:rsid w:val="001857DF"/>
    <w:rsid w:val="001A3D32"/>
    <w:rsid w:val="001B4707"/>
    <w:rsid w:val="001E01E0"/>
    <w:rsid w:val="001E1986"/>
    <w:rsid w:val="001F01C8"/>
    <w:rsid w:val="00210DEF"/>
    <w:rsid w:val="002662EC"/>
    <w:rsid w:val="002935BE"/>
    <w:rsid w:val="002C161D"/>
    <w:rsid w:val="00303525"/>
    <w:rsid w:val="00322776"/>
    <w:rsid w:val="00382114"/>
    <w:rsid w:val="00383D75"/>
    <w:rsid w:val="00385D12"/>
    <w:rsid w:val="00392A17"/>
    <w:rsid w:val="003B67E8"/>
    <w:rsid w:val="003C51AC"/>
    <w:rsid w:val="004160B5"/>
    <w:rsid w:val="00437786"/>
    <w:rsid w:val="00454C6F"/>
    <w:rsid w:val="00460D0F"/>
    <w:rsid w:val="00475C25"/>
    <w:rsid w:val="004F7E25"/>
    <w:rsid w:val="00590752"/>
    <w:rsid w:val="005922B2"/>
    <w:rsid w:val="005A1568"/>
    <w:rsid w:val="005B2779"/>
    <w:rsid w:val="005E2674"/>
    <w:rsid w:val="0062684F"/>
    <w:rsid w:val="00646B73"/>
    <w:rsid w:val="00665E97"/>
    <w:rsid w:val="00684E82"/>
    <w:rsid w:val="006D47F6"/>
    <w:rsid w:val="00733625"/>
    <w:rsid w:val="007738ED"/>
    <w:rsid w:val="007F39B5"/>
    <w:rsid w:val="008004F2"/>
    <w:rsid w:val="008D1F3E"/>
    <w:rsid w:val="00960003"/>
    <w:rsid w:val="00972000"/>
    <w:rsid w:val="00A7227C"/>
    <w:rsid w:val="00A80498"/>
    <w:rsid w:val="00AA2CCB"/>
    <w:rsid w:val="00AA32A0"/>
    <w:rsid w:val="00B66F41"/>
    <w:rsid w:val="00B74305"/>
    <w:rsid w:val="00B9211D"/>
    <w:rsid w:val="00BA043B"/>
    <w:rsid w:val="00BE025F"/>
    <w:rsid w:val="00BF43DC"/>
    <w:rsid w:val="00BF5FD5"/>
    <w:rsid w:val="00C43D93"/>
    <w:rsid w:val="00C56ADF"/>
    <w:rsid w:val="00C56EDA"/>
    <w:rsid w:val="00C84DB9"/>
    <w:rsid w:val="00CB769F"/>
    <w:rsid w:val="00CC35AE"/>
    <w:rsid w:val="00CF05CE"/>
    <w:rsid w:val="00CF5704"/>
    <w:rsid w:val="00D229F3"/>
    <w:rsid w:val="00D4635B"/>
    <w:rsid w:val="00DB4747"/>
    <w:rsid w:val="00DC6E8F"/>
    <w:rsid w:val="00DE16FA"/>
    <w:rsid w:val="00E21EB7"/>
    <w:rsid w:val="00E371C6"/>
    <w:rsid w:val="00E37B28"/>
    <w:rsid w:val="00E944C6"/>
    <w:rsid w:val="00EC5AE1"/>
    <w:rsid w:val="00EC7058"/>
    <w:rsid w:val="00F62A7D"/>
    <w:rsid w:val="00FB0B8D"/>
    <w:rsid w:val="00FC0124"/>
    <w:rsid w:val="00F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4B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4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A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4B6B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A4B6B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A4B6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0A4B6B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0A4B6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0A4B6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0A4B6B"/>
    <w:rPr>
      <w:rFonts w:cs="Times New Roman"/>
      <w:color w:val="093CAA"/>
      <w:u w:val="none"/>
      <w:effect w:val="none"/>
    </w:rPr>
  </w:style>
  <w:style w:type="paragraph" w:styleId="a8">
    <w:name w:val="header"/>
    <w:basedOn w:val="a"/>
    <w:link w:val="a9"/>
    <w:uiPriority w:val="99"/>
    <w:rsid w:val="000A4B6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A4B6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rsid w:val="000A4B6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A4B6B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link w:val="21"/>
    <w:uiPriority w:val="99"/>
    <w:locked/>
    <w:rsid w:val="000A4B6B"/>
    <w:rPr>
      <w:rFonts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A4B6B"/>
    <w:pPr>
      <w:widowControl w:val="0"/>
      <w:shd w:val="clear" w:color="auto" w:fill="FFFFFF"/>
      <w:spacing w:before="1560" w:line="270" w:lineRule="exact"/>
      <w:ind w:hanging="460"/>
      <w:jc w:val="both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7">
    <w:name w:val="Основной текст + 7"/>
    <w:aliases w:val="5 pt"/>
    <w:uiPriority w:val="99"/>
    <w:rsid w:val="000A4B6B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pre">
    <w:name w:val="pre"/>
    <w:uiPriority w:val="99"/>
    <w:rsid w:val="000A4B6B"/>
    <w:rPr>
      <w:rFonts w:cs="Times New Roman"/>
    </w:rPr>
  </w:style>
  <w:style w:type="character" w:styleId="ad">
    <w:name w:val="Strong"/>
    <w:uiPriority w:val="22"/>
    <w:qFormat/>
    <w:rsid w:val="000A4B6B"/>
    <w:rPr>
      <w:rFonts w:cs="Times New Roman"/>
      <w:b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A4B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0A4B6B"/>
    <w:pPr>
      <w:spacing w:after="200"/>
    </w:pPr>
    <w:rPr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0A4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0A4B6B"/>
    <w:rPr>
      <w:b/>
      <w:bCs/>
    </w:rPr>
  </w:style>
  <w:style w:type="paragraph" w:customStyle="1" w:styleId="m5729638214151608171msolistparagraph">
    <w:name w:val="m_5729638214151608171msolistparagraph"/>
    <w:basedOn w:val="a"/>
    <w:uiPriority w:val="99"/>
    <w:rsid w:val="000A4B6B"/>
    <w:pPr>
      <w:spacing w:before="100" w:beforeAutospacing="1" w:after="100" w:afterAutospacing="1"/>
    </w:pPr>
    <w:rPr>
      <w:sz w:val="24"/>
      <w:szCs w:val="24"/>
    </w:rPr>
  </w:style>
  <w:style w:type="character" w:customStyle="1" w:styleId="typeclassificationparent">
    <w:name w:val="type_classification_parent"/>
    <w:uiPriority w:val="99"/>
    <w:rsid w:val="000A4B6B"/>
    <w:rPr>
      <w:rFonts w:cs="Times New Roman"/>
    </w:rPr>
  </w:style>
  <w:style w:type="character" w:customStyle="1" w:styleId="typeparentsep">
    <w:name w:val="type_parent_sep"/>
    <w:rsid w:val="000A4B6B"/>
    <w:rPr>
      <w:rFonts w:cs="Times New Roman"/>
    </w:rPr>
  </w:style>
  <w:style w:type="character" w:customStyle="1" w:styleId="typeclassification">
    <w:name w:val="type_classification"/>
    <w:uiPriority w:val="99"/>
    <w:rsid w:val="000A4B6B"/>
    <w:rPr>
      <w:rFonts w:cs="Times New Roman"/>
    </w:rPr>
  </w:style>
  <w:style w:type="character" w:customStyle="1" w:styleId="purefieldsetlegendtext">
    <w:name w:val="pure_fieldset_legend_text"/>
    <w:rsid w:val="000A4B6B"/>
    <w:rPr>
      <w:rFonts w:cs="Times New Roman"/>
    </w:rPr>
  </w:style>
  <w:style w:type="character" w:customStyle="1" w:styleId="gi">
    <w:name w:val="gi"/>
    <w:uiPriority w:val="99"/>
    <w:rsid w:val="000A4B6B"/>
    <w:rPr>
      <w:rFonts w:cs="Times New Roman"/>
    </w:rPr>
  </w:style>
  <w:style w:type="paragraph" w:customStyle="1" w:styleId="af2">
    <w:name w:val="По умолчанию"/>
    <w:uiPriority w:val="99"/>
    <w:rsid w:val="000A4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f3">
    <w:name w:val="Emphasis"/>
    <w:uiPriority w:val="99"/>
    <w:qFormat/>
    <w:rsid w:val="000A4B6B"/>
    <w:rPr>
      <w:rFonts w:cs="Times New Roman"/>
      <w:i/>
    </w:rPr>
  </w:style>
  <w:style w:type="paragraph" w:styleId="af4">
    <w:name w:val="No Spacing"/>
    <w:uiPriority w:val="99"/>
    <w:qFormat/>
    <w:rsid w:val="000A4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1">
    <w:name w:val="Текст1"/>
    <w:basedOn w:val="a"/>
    <w:rsid w:val="000A4B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212pt">
    <w:name w:val="212pt"/>
    <w:basedOn w:val="a0"/>
    <w:rsid w:val="000A4B6B"/>
  </w:style>
  <w:style w:type="paragraph" w:customStyle="1" w:styleId="ConsPlusNormal">
    <w:name w:val="ConsPlusNormal"/>
    <w:rsid w:val="000A4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0A4B6B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A4B6B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A4B6B"/>
    <w:rPr>
      <w:vertAlign w:val="superscript"/>
    </w:rPr>
  </w:style>
  <w:style w:type="paragraph" w:styleId="af8">
    <w:name w:val="Revision"/>
    <w:hidden/>
    <w:uiPriority w:val="99"/>
    <w:semiHidden/>
    <w:rsid w:val="00185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5B27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4B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4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A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A4B6B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A4B6B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A4B6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0A4B6B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0A4B6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0A4B6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0A4B6B"/>
    <w:rPr>
      <w:rFonts w:cs="Times New Roman"/>
      <w:color w:val="093CAA"/>
      <w:u w:val="none"/>
      <w:effect w:val="none"/>
    </w:rPr>
  </w:style>
  <w:style w:type="paragraph" w:styleId="a8">
    <w:name w:val="header"/>
    <w:basedOn w:val="a"/>
    <w:link w:val="a9"/>
    <w:uiPriority w:val="99"/>
    <w:rsid w:val="000A4B6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A4B6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rsid w:val="000A4B6B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A4B6B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link w:val="21"/>
    <w:uiPriority w:val="99"/>
    <w:locked/>
    <w:rsid w:val="000A4B6B"/>
    <w:rPr>
      <w:rFonts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A4B6B"/>
    <w:pPr>
      <w:widowControl w:val="0"/>
      <w:shd w:val="clear" w:color="auto" w:fill="FFFFFF"/>
      <w:spacing w:before="1560" w:line="270" w:lineRule="exact"/>
      <w:ind w:hanging="460"/>
      <w:jc w:val="both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7">
    <w:name w:val="Основной текст + 7"/>
    <w:aliases w:val="5 pt"/>
    <w:uiPriority w:val="99"/>
    <w:rsid w:val="000A4B6B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pre">
    <w:name w:val="pre"/>
    <w:uiPriority w:val="99"/>
    <w:rsid w:val="000A4B6B"/>
    <w:rPr>
      <w:rFonts w:cs="Times New Roman"/>
    </w:rPr>
  </w:style>
  <w:style w:type="character" w:styleId="ad">
    <w:name w:val="Strong"/>
    <w:uiPriority w:val="22"/>
    <w:qFormat/>
    <w:rsid w:val="000A4B6B"/>
    <w:rPr>
      <w:rFonts w:cs="Times New Roman"/>
      <w:b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A4B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0A4B6B"/>
    <w:pPr>
      <w:spacing w:after="200"/>
    </w:pPr>
    <w:rPr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0A4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0A4B6B"/>
    <w:rPr>
      <w:b/>
      <w:bCs/>
    </w:rPr>
  </w:style>
  <w:style w:type="paragraph" w:customStyle="1" w:styleId="m5729638214151608171msolistparagraph">
    <w:name w:val="m_5729638214151608171msolistparagraph"/>
    <w:basedOn w:val="a"/>
    <w:uiPriority w:val="99"/>
    <w:rsid w:val="000A4B6B"/>
    <w:pPr>
      <w:spacing w:before="100" w:beforeAutospacing="1" w:after="100" w:afterAutospacing="1"/>
    </w:pPr>
    <w:rPr>
      <w:sz w:val="24"/>
      <w:szCs w:val="24"/>
    </w:rPr>
  </w:style>
  <w:style w:type="character" w:customStyle="1" w:styleId="typeclassificationparent">
    <w:name w:val="type_classification_parent"/>
    <w:uiPriority w:val="99"/>
    <w:rsid w:val="000A4B6B"/>
    <w:rPr>
      <w:rFonts w:cs="Times New Roman"/>
    </w:rPr>
  </w:style>
  <w:style w:type="character" w:customStyle="1" w:styleId="typeparentsep">
    <w:name w:val="type_parent_sep"/>
    <w:rsid w:val="000A4B6B"/>
    <w:rPr>
      <w:rFonts w:cs="Times New Roman"/>
    </w:rPr>
  </w:style>
  <w:style w:type="character" w:customStyle="1" w:styleId="typeclassification">
    <w:name w:val="type_classification"/>
    <w:uiPriority w:val="99"/>
    <w:rsid w:val="000A4B6B"/>
    <w:rPr>
      <w:rFonts w:cs="Times New Roman"/>
    </w:rPr>
  </w:style>
  <w:style w:type="character" w:customStyle="1" w:styleId="purefieldsetlegendtext">
    <w:name w:val="pure_fieldset_legend_text"/>
    <w:rsid w:val="000A4B6B"/>
    <w:rPr>
      <w:rFonts w:cs="Times New Roman"/>
    </w:rPr>
  </w:style>
  <w:style w:type="character" w:customStyle="1" w:styleId="gi">
    <w:name w:val="gi"/>
    <w:uiPriority w:val="99"/>
    <w:rsid w:val="000A4B6B"/>
    <w:rPr>
      <w:rFonts w:cs="Times New Roman"/>
    </w:rPr>
  </w:style>
  <w:style w:type="paragraph" w:customStyle="1" w:styleId="af2">
    <w:name w:val="По умолчанию"/>
    <w:uiPriority w:val="99"/>
    <w:rsid w:val="000A4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f3">
    <w:name w:val="Emphasis"/>
    <w:uiPriority w:val="99"/>
    <w:qFormat/>
    <w:rsid w:val="000A4B6B"/>
    <w:rPr>
      <w:rFonts w:cs="Times New Roman"/>
      <w:i/>
    </w:rPr>
  </w:style>
  <w:style w:type="paragraph" w:styleId="af4">
    <w:name w:val="No Spacing"/>
    <w:uiPriority w:val="99"/>
    <w:qFormat/>
    <w:rsid w:val="000A4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1">
    <w:name w:val="Текст1"/>
    <w:basedOn w:val="a"/>
    <w:rsid w:val="000A4B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212pt">
    <w:name w:val="212pt"/>
    <w:basedOn w:val="a0"/>
    <w:rsid w:val="000A4B6B"/>
  </w:style>
  <w:style w:type="paragraph" w:customStyle="1" w:styleId="ConsPlusNormal">
    <w:name w:val="ConsPlusNormal"/>
    <w:rsid w:val="000A4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0A4B6B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A4B6B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A4B6B"/>
    <w:rPr>
      <w:vertAlign w:val="superscript"/>
    </w:rPr>
  </w:style>
  <w:style w:type="paragraph" w:styleId="af8">
    <w:name w:val="Revision"/>
    <w:hidden/>
    <w:uiPriority w:val="99"/>
    <w:semiHidden/>
    <w:rsid w:val="00185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5B277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2BF7BE77B7191F73DEC635F0AFB719621F37C621B51543834DDDDF63BD9F4B31FA2CC148178EEA90ABz662M" TargetMode="External"/><Relationship Id="rId13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18" Type="http://schemas.openxmlformats.org/officeDocument/2006/relationships/hyperlink" Target="consultantplus://offline/ref=2ABD2BF7BE77B7191F73DDD32CF0AFB713651332C973E21712D643D8D733E78F5D78F62FDF481297EC9BFD326C59E9939687E87BBC6A646Az46CM" TargetMode="External"/><Relationship Id="rId26" Type="http://schemas.openxmlformats.org/officeDocument/2006/relationships/hyperlink" Target="consultantplus://offline/ref=2ABD2BF7BE77B7191F73DDD32CF0AFB712671331C470E21712D643D8D733E78F4F78AE23DE4A0C90ED8EAB632Az06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BD2BF7BE77B7191F73DDD32CF0AFB713651332C973E21712D643D8D733E78F5D78F62FDF481297EC9BFD326C59E9939687E87BBC6A646Az46CM" TargetMode="Externa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17" Type="http://schemas.openxmlformats.org/officeDocument/2006/relationships/hyperlink" Target="consultantplus://offline/ref=2ABD2BF7BE77B7191F73DDD32CF0AFB713651332C973E21712D643D8D733E78F5D78F62FDF481296E09BFD326C59E9939687E87BBC6A646Az46CM" TargetMode="External"/><Relationship Id="rId25" Type="http://schemas.openxmlformats.org/officeDocument/2006/relationships/hyperlink" Target="consultantplus://offline/ref=2ABD2BF7BE77B7191F73DEC635F0AFB719621F37C621B51543834DDDDF63BD9F4B31FA2CC148178EEA90ABz662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20" Type="http://schemas.openxmlformats.org/officeDocument/2006/relationships/hyperlink" Target="consultantplus://offline/ref=2ABD2BF7BE77B7191F73DDD32CF0AFB713651332C973E21712D643D8D733E78F5D78F62FDF481296E09BFD326C59E9939687E87BBC6A646Az46CM" TargetMode="External"/><Relationship Id="rId29" Type="http://schemas.openxmlformats.org/officeDocument/2006/relationships/hyperlink" Target="consultantplus://offline/ref=2ABD2BF7BE77B7191F73DEC635F0AFB713601A3A9B2BBD4C4F814AD28066A88E133DF930DF4D0C92E892zA68M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24" Type="http://schemas.openxmlformats.org/officeDocument/2006/relationships/hyperlink" Target="consultantplus://offline/ref=2ABD2BF7BE77B7191F73DDD32CF0AFB713621232C976E21712D643D8D733E78F4F78AE23DE4A0C90ED8EAB632Az06D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BD2BF7BE77B7191F73DDD32CF0AFB713651332C973E21712D643D8D733E78F5D78F62FDF481297EC9BFD326C59E9939687E87BBC6A646Az46CM" TargetMode="External"/><Relationship Id="rId23" Type="http://schemas.openxmlformats.org/officeDocument/2006/relationships/hyperlink" Target="consultantplus://offline/ref=2ABD2BF7BE77B7191F73DEC635F0AFB713601A3A9B2BBD4C4F814AD28066A88E133DF930DF4D0C92E892zA68M" TargetMode="External"/><Relationship Id="rId28" Type="http://schemas.openxmlformats.org/officeDocument/2006/relationships/hyperlink" Target="consultantplus://offline/ref=2ABD2BF7BE77B7191F73DDD32CF0AFB713651332C973E21712D643D8D733E78F5D78F62FDF481297EC9BFD326C59E9939687E87BBC6A646Az46CM" TargetMode="External"/><Relationship Id="rId10" Type="http://schemas.openxmlformats.org/officeDocument/2006/relationships/hyperlink" Target="consultantplus://offline/ref=2ABD2BF7BE77B7191F73DEC635F0AFB719621F37C621B51543834DDDDF63BD9F4B31FA2CC148178EEA90ABz662M" TargetMode="External"/><Relationship Id="rId19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2BF7BE77B7191F73DEC635F0AFB719621F37C621B51543834DDDDF63BD9F4B31FA2CC148178EEA90ABz662M" TargetMode="External"/><Relationship Id="rId14" Type="http://schemas.openxmlformats.org/officeDocument/2006/relationships/hyperlink" Target="consultantplus://offline/ref=2ABD2BF7BE77B7191F73DDD32CF0AFB713651332C973E21712D643D8D733E78F5D78F62FDF481296E09BFD326C59E9939687E87BBC6A646Az46CM" TargetMode="External"/><Relationship Id="rId22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27" Type="http://schemas.openxmlformats.org/officeDocument/2006/relationships/hyperlink" Target="consultantplus://offline/ref=2ABD2BF7BE77B7191F73DDD32CF0AFB713651332C973E21712D643D8D733E78F5D78F62FDF481296E09BFD326C59E9939687E87BBC6A646Az46CM" TargetMode="External"/><Relationship Id="rId30" Type="http://schemas.openxmlformats.org/officeDocument/2006/relationships/hyperlink" Target="consultantplus://offline/ref=2ABD2BF7BE77B7191F73DDD32CF0AFB712671C37CD76E21712D643D8D733E78F4F78AE23DE4A0C90ED8EAB632Az06DM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0E7A-07B8-4975-A3A8-8BA37FC2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Анатольевна</dc:creator>
  <cp:lastModifiedBy>Семенов</cp:lastModifiedBy>
  <cp:revision>8</cp:revision>
  <cp:lastPrinted>2022-03-05T07:30:00Z</cp:lastPrinted>
  <dcterms:created xsi:type="dcterms:W3CDTF">2022-03-05T08:18:00Z</dcterms:created>
  <dcterms:modified xsi:type="dcterms:W3CDTF">2022-03-16T08:39:00Z</dcterms:modified>
</cp:coreProperties>
</file>